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ACD4" w14:textId="77777777" w:rsidR="002F3232" w:rsidRPr="00D13E17" w:rsidRDefault="002F3232" w:rsidP="002F32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C04E8" wp14:editId="45F51498">
            <wp:extent cx="39052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0EB7" w14:textId="77777777" w:rsidR="002F3232" w:rsidRPr="00D13E17" w:rsidRDefault="002F3232" w:rsidP="002F323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14:paraId="23C76A2F" w14:textId="77777777" w:rsidR="002F3232" w:rsidRPr="00D13E17" w:rsidRDefault="002F3232" w:rsidP="002F323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И НАУКИ ГОРОДА МОСКВЫ</w:t>
      </w:r>
    </w:p>
    <w:p w14:paraId="34414F89" w14:textId="77777777" w:rsidR="002F3232" w:rsidRPr="00D13E17" w:rsidRDefault="002F3232" w:rsidP="002F323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E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14:paraId="48951907" w14:textId="77777777" w:rsidR="002F3232" w:rsidRPr="00D13E17" w:rsidRDefault="002F3232" w:rsidP="002F3232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3E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города Москвы «Школа № 1420»</w:t>
      </w:r>
    </w:p>
    <w:p w14:paraId="1AEE0EB7" w14:textId="77777777" w:rsidR="002F3232" w:rsidRPr="00D13E17" w:rsidRDefault="002F3232" w:rsidP="002F3232">
      <w:pPr>
        <w:keepNext/>
        <w:pBdr>
          <w:bottom w:val="double" w:sz="6" w:space="4" w:color="auto"/>
        </w:pBdr>
        <w:spacing w:after="0" w:line="240" w:lineRule="auto"/>
        <w:ind w:right="-5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Ташкентская ул., д. 21, корп. 2, Москва, 109444</w:t>
      </w:r>
    </w:p>
    <w:p w14:paraId="39B74EE8" w14:textId="77777777" w:rsidR="002F3232" w:rsidRPr="00D13E17" w:rsidRDefault="002F3232" w:rsidP="002F3232">
      <w:pPr>
        <w:keepNext/>
        <w:pBdr>
          <w:bottom w:val="double" w:sz="6" w:space="4" w:color="auto"/>
        </w:pBdr>
        <w:spacing w:after="0" w:line="240" w:lineRule="auto"/>
        <w:ind w:right="-5"/>
        <w:jc w:val="center"/>
        <w:outlineLvl w:val="2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D1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тел/факс (495) 376-7838, </w:t>
      </w:r>
      <w:r w:rsidRPr="00D13E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3E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3E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1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1420@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mos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ru</w:t>
        </w:r>
      </w:hyperlink>
      <w:r w:rsidRPr="00D13E1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,</w:t>
      </w:r>
      <w:hyperlink r:id="rId8" w:history="1"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http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sch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1420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uv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mskobr</w:t>
        </w:r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13E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ru</w:t>
        </w:r>
        <w:proofErr w:type="spellEnd"/>
      </w:hyperlink>
    </w:p>
    <w:p w14:paraId="485AFE9C" w14:textId="77777777" w:rsidR="002F3232" w:rsidRPr="00D13E17" w:rsidRDefault="002F3232" w:rsidP="002F3232">
      <w:pPr>
        <w:keepNext/>
        <w:pBdr>
          <w:bottom w:val="double" w:sz="6" w:space="4" w:color="auto"/>
        </w:pBdr>
        <w:spacing w:after="0" w:line="240" w:lineRule="auto"/>
        <w:ind w:right="-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3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 72940565</w:t>
      </w:r>
      <w:proofErr w:type="gramEnd"/>
      <w:r w:rsidRPr="00D13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  1047721006740, ИНН/КПП  7721267765/772101001</w:t>
      </w:r>
    </w:p>
    <w:p w14:paraId="65E688D3" w14:textId="77777777" w:rsidR="002F3232" w:rsidRPr="00D13E17" w:rsidRDefault="002F3232" w:rsidP="002F3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3DCAA" w14:textId="77777777" w:rsidR="002F3232" w:rsidRPr="00D13E17" w:rsidRDefault="002F3232" w:rsidP="00031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141C7" w14:textId="1DE7371A" w:rsidR="00426B29" w:rsidRPr="00D13E17" w:rsidRDefault="00426B29" w:rsidP="00031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Городской конкурс лучших педагогических практик реализации предпрофессионального образования</w:t>
      </w:r>
    </w:p>
    <w:p w14:paraId="09FE8D2D" w14:textId="77777777" w:rsidR="00C95203" w:rsidRPr="00D13E17" w:rsidRDefault="00C95203" w:rsidP="00031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EA449" w14:textId="77777777" w:rsidR="00C95203" w:rsidRPr="00D13E17" w:rsidRDefault="00C95203" w:rsidP="00031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3C1C1" w14:textId="4A399857" w:rsidR="00465205" w:rsidRPr="001404BF" w:rsidRDefault="00465205" w:rsidP="00426B2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04BF">
        <w:rPr>
          <w:rFonts w:ascii="Times New Roman" w:hAnsi="Times New Roman" w:cs="Times New Roman"/>
          <w:b/>
          <w:sz w:val="32"/>
          <w:szCs w:val="28"/>
        </w:rPr>
        <w:t xml:space="preserve">Номинация конкурса: </w:t>
      </w:r>
      <w:r w:rsidR="00084073" w:rsidRPr="001404BF">
        <w:rPr>
          <w:rFonts w:ascii="Times New Roman" w:hAnsi="Times New Roman" w:cs="Times New Roman"/>
          <w:b/>
          <w:sz w:val="32"/>
          <w:szCs w:val="28"/>
        </w:rPr>
        <w:t>«</w:t>
      </w:r>
      <w:r w:rsidRPr="001404BF">
        <w:rPr>
          <w:rFonts w:ascii="Times New Roman" w:hAnsi="Times New Roman" w:cs="Times New Roman"/>
          <w:b/>
          <w:sz w:val="32"/>
          <w:szCs w:val="28"/>
        </w:rPr>
        <w:t>Инженерный класс</w:t>
      </w:r>
      <w:r w:rsidR="00084073" w:rsidRPr="001404BF">
        <w:rPr>
          <w:rFonts w:ascii="Times New Roman" w:hAnsi="Times New Roman" w:cs="Times New Roman"/>
          <w:b/>
          <w:sz w:val="32"/>
          <w:szCs w:val="28"/>
        </w:rPr>
        <w:t>»</w:t>
      </w:r>
    </w:p>
    <w:p w14:paraId="2DCCF819" w14:textId="61EC01B7" w:rsidR="00C95203" w:rsidRPr="001404BF" w:rsidRDefault="0040133E" w:rsidP="00C9520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04BF">
        <w:rPr>
          <w:rFonts w:ascii="Times New Roman" w:hAnsi="Times New Roman" w:cs="Times New Roman"/>
          <w:b/>
          <w:sz w:val="32"/>
          <w:szCs w:val="28"/>
        </w:rPr>
        <w:t>ОРГАНИЗАЦИЯ ПРОЕКТНОЙ И ИССЛЕДОВАТЕЛЬСКОЙ ДЕЯТЕЛЬНОСТИ</w:t>
      </w:r>
    </w:p>
    <w:p w14:paraId="587CF010" w14:textId="360ABE72" w:rsidR="00465205" w:rsidRPr="001404BF" w:rsidRDefault="0040133E" w:rsidP="00C9520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04BF">
        <w:rPr>
          <w:rFonts w:ascii="Times New Roman" w:hAnsi="Times New Roman" w:cs="Times New Roman"/>
          <w:b/>
          <w:sz w:val="32"/>
          <w:szCs w:val="28"/>
        </w:rPr>
        <w:t>В ГБОУ ШКОЛА №1420 В СИСТЕМЕ «ШКОЛА-ВУЗ»</w:t>
      </w:r>
    </w:p>
    <w:p w14:paraId="5A5588C4" w14:textId="77777777" w:rsidR="00426B29" w:rsidRPr="00D13E17" w:rsidRDefault="00426B29">
      <w:pPr>
        <w:rPr>
          <w:rFonts w:ascii="Times New Roman" w:hAnsi="Times New Roman" w:cs="Times New Roman"/>
          <w:b/>
          <w:sz w:val="28"/>
          <w:szCs w:val="28"/>
        </w:rPr>
      </w:pPr>
    </w:p>
    <w:p w14:paraId="3A71761D" w14:textId="77777777" w:rsidR="00C95203" w:rsidRPr="00D13E17" w:rsidRDefault="00C95203">
      <w:pPr>
        <w:rPr>
          <w:rFonts w:ascii="Times New Roman" w:hAnsi="Times New Roman" w:cs="Times New Roman"/>
          <w:b/>
          <w:sz w:val="28"/>
          <w:szCs w:val="28"/>
        </w:rPr>
      </w:pPr>
    </w:p>
    <w:p w14:paraId="1E6CAB89" w14:textId="77777777" w:rsidR="00426B29" w:rsidRPr="00D13E17" w:rsidRDefault="00426B29">
      <w:pPr>
        <w:rPr>
          <w:rFonts w:ascii="Times New Roman" w:hAnsi="Times New Roman" w:cs="Times New Roman"/>
          <w:b/>
          <w:sz w:val="28"/>
          <w:szCs w:val="28"/>
        </w:rPr>
      </w:pPr>
    </w:p>
    <w:p w14:paraId="2B115CED" w14:textId="77777777" w:rsidR="005B2729" w:rsidRPr="00D13E17" w:rsidRDefault="00426B29" w:rsidP="005B2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14:paraId="49FD6290" w14:textId="5426B422" w:rsidR="00426B29" w:rsidRPr="00D13E17" w:rsidRDefault="00426B29" w:rsidP="005B2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Дианова Ирина Владимировна,</w:t>
      </w:r>
    </w:p>
    <w:p w14:paraId="7C033F83" w14:textId="42A0FD74" w:rsidR="00426B29" w:rsidRPr="00D13E17" w:rsidRDefault="00426B29" w:rsidP="00893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педагог-организатор </w:t>
      </w:r>
    </w:p>
    <w:p w14:paraId="73694548" w14:textId="64E87476" w:rsidR="0089350A" w:rsidRPr="00D13E17" w:rsidRDefault="0089350A" w:rsidP="00893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 xml:space="preserve">Ожогина Александра Николаевна, </w:t>
      </w:r>
    </w:p>
    <w:p w14:paraId="44C8C6DB" w14:textId="0E5A213B" w:rsidR="0089350A" w:rsidRPr="00D13E17" w:rsidRDefault="0089350A" w:rsidP="00893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t>учитель химии</w:t>
      </w:r>
    </w:p>
    <w:p w14:paraId="4850CCD4" w14:textId="3BA6D7F2" w:rsidR="0089350A" w:rsidRPr="00D13E17" w:rsidRDefault="0089350A" w:rsidP="00893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A87609" w14:textId="77777777" w:rsidR="00426B29" w:rsidRPr="00D13E17" w:rsidRDefault="00426B29" w:rsidP="00426B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C4EB0C" w14:textId="77777777" w:rsidR="00426B29" w:rsidRPr="00D13E17" w:rsidRDefault="00426B29" w:rsidP="00426B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5A8766" w14:textId="77777777" w:rsidR="00426B29" w:rsidRPr="00D13E17" w:rsidRDefault="00426B29" w:rsidP="00426B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94A37" w14:textId="77777777" w:rsidR="00426B29" w:rsidRPr="00D13E17" w:rsidRDefault="00426B29" w:rsidP="00426B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FAF42F" w14:textId="77777777" w:rsidR="00426B29" w:rsidRPr="00D13E17" w:rsidRDefault="00426B29" w:rsidP="0042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A100B" w14:textId="31A7FF0E" w:rsidR="00426B29" w:rsidRPr="00D13E17" w:rsidRDefault="00D13E17" w:rsidP="00C95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2023</w:t>
      </w:r>
    </w:p>
    <w:p w14:paraId="1F1C34F2" w14:textId="2F61F425" w:rsidR="00D93E82" w:rsidRPr="00D13E17" w:rsidRDefault="00EC34E3" w:rsidP="00E96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B2729" w:rsidRPr="00D13E17">
        <w:rPr>
          <w:rFonts w:ascii="Times New Roman" w:hAnsi="Times New Roman" w:cs="Times New Roman"/>
          <w:b/>
          <w:sz w:val="28"/>
          <w:szCs w:val="28"/>
        </w:rPr>
        <w:t>п</w:t>
      </w:r>
      <w:r w:rsidR="00D93E82" w:rsidRPr="00D13E17">
        <w:rPr>
          <w:rFonts w:ascii="Times New Roman" w:hAnsi="Times New Roman" w:cs="Times New Roman"/>
          <w:b/>
          <w:sz w:val="28"/>
          <w:szCs w:val="28"/>
        </w:rPr>
        <w:t>исание практики</w:t>
      </w:r>
      <w:r w:rsidR="000513FC" w:rsidRPr="00D13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C9A" w:rsidRPr="00D13E17">
        <w:rPr>
          <w:rFonts w:ascii="Times New Roman" w:hAnsi="Times New Roman" w:cs="Times New Roman"/>
          <w:b/>
          <w:sz w:val="28"/>
          <w:szCs w:val="28"/>
        </w:rPr>
        <w:t>«</w:t>
      </w:r>
      <w:r w:rsidR="00084073" w:rsidRPr="00D13E17">
        <w:rPr>
          <w:rFonts w:ascii="Times New Roman" w:hAnsi="Times New Roman" w:cs="Times New Roman"/>
          <w:b/>
          <w:sz w:val="28"/>
          <w:szCs w:val="28"/>
        </w:rPr>
        <w:t>Ш</w:t>
      </w:r>
      <w:r w:rsidR="000513FC" w:rsidRPr="00D13E17">
        <w:rPr>
          <w:rFonts w:ascii="Times New Roman" w:hAnsi="Times New Roman" w:cs="Times New Roman"/>
          <w:b/>
          <w:sz w:val="28"/>
          <w:szCs w:val="28"/>
        </w:rPr>
        <w:t>кол</w:t>
      </w:r>
      <w:r w:rsidR="001F0C9A" w:rsidRPr="00D13E17">
        <w:rPr>
          <w:rFonts w:ascii="Times New Roman" w:hAnsi="Times New Roman" w:cs="Times New Roman"/>
          <w:b/>
          <w:sz w:val="28"/>
          <w:szCs w:val="28"/>
        </w:rPr>
        <w:t>а</w:t>
      </w:r>
      <w:r w:rsidR="000513FC" w:rsidRPr="00D13E17">
        <w:rPr>
          <w:rFonts w:ascii="Times New Roman" w:hAnsi="Times New Roman" w:cs="Times New Roman"/>
          <w:b/>
          <w:sz w:val="28"/>
          <w:szCs w:val="28"/>
        </w:rPr>
        <w:t>-вуз</w:t>
      </w:r>
      <w:r w:rsidR="001F0C9A" w:rsidRPr="00D13E17">
        <w:rPr>
          <w:rFonts w:ascii="Times New Roman" w:hAnsi="Times New Roman" w:cs="Times New Roman"/>
          <w:b/>
          <w:sz w:val="28"/>
          <w:szCs w:val="28"/>
        </w:rPr>
        <w:t>»</w:t>
      </w:r>
    </w:p>
    <w:p w14:paraId="4C4C1AAC" w14:textId="315E8BD8" w:rsidR="00360C17" w:rsidRPr="00D13E17" w:rsidRDefault="00D93E82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ГБОУ Школа №1420 реализует проект</w:t>
      </w:r>
      <w:r w:rsidR="00F53388" w:rsidRPr="00D13E17">
        <w:rPr>
          <w:rFonts w:ascii="Times New Roman" w:hAnsi="Times New Roman" w:cs="Times New Roman"/>
          <w:sz w:val="28"/>
          <w:szCs w:val="28"/>
        </w:rPr>
        <w:t>ы</w:t>
      </w:r>
      <w:r w:rsidRPr="00D13E17">
        <w:rPr>
          <w:rFonts w:ascii="Times New Roman" w:hAnsi="Times New Roman" w:cs="Times New Roman"/>
          <w:sz w:val="28"/>
          <w:szCs w:val="28"/>
        </w:rPr>
        <w:t xml:space="preserve"> «Инженерный класс в московской школе»</w:t>
      </w:r>
      <w:r w:rsidR="00C97661" w:rsidRPr="00D13E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 xml:space="preserve">во взаимодействии с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РТУ МИРЭА</w:t>
      </w:r>
      <w:r w:rsidR="00360C17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базовое учреждение Российского технологического университета. </w:t>
      </w:r>
    </w:p>
    <w:p w14:paraId="1EA8146C" w14:textId="5A894D65" w:rsidR="000513FC" w:rsidRPr="00D13E17" w:rsidRDefault="00360C17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13E1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Базовые школы РТУ МИРЭА созданы с целью объединения усилий университета и партнёрских школ в профориентации учащихся средних и старших классов, помощи им в выборе будущей профессии и выявлении талантов каждого школьника.</w:t>
      </w:r>
    </w:p>
    <w:p w14:paraId="606AF335" w14:textId="46E98998" w:rsidR="00A30271" w:rsidRPr="00D13E17" w:rsidRDefault="00A30271" w:rsidP="00E96AF5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13E1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«Инженерный класс в московской </w:t>
      </w:r>
      <w:r w:rsidR="00C95203" w:rsidRPr="00D13E1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школе» -</w:t>
      </w:r>
      <w:r w:rsidRPr="00D13E1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проект, в рамках которого старшеклассники учатся не только в школе, но и на терри</w:t>
      </w:r>
      <w:r w:rsidR="00C95203" w:rsidRPr="00D13E1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тории университета.</w:t>
      </w:r>
    </w:p>
    <w:p w14:paraId="7140AAF0" w14:textId="1D9D9BB7" w:rsidR="00C02A9A" w:rsidRPr="00D13E17" w:rsidRDefault="00C02A9A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Оригинальная идея практики «Школа -вуз» заключается в </w:t>
      </w:r>
      <w:r w:rsidR="0049611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эффективной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6F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модели обучения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старшекла</w:t>
      </w:r>
      <w:r w:rsidR="0049611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ссников,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</w:t>
      </w:r>
      <w:r w:rsidR="0049611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предпрофессионального образования инженерной направленности и самореализацию обучающихся</w:t>
      </w:r>
      <w:r w:rsidR="0063714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F2CBFB" w14:textId="69B9F37B" w:rsidR="00B444C1" w:rsidRPr="00D13E17" w:rsidRDefault="000513FC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</w:t>
      </w:r>
      <w:r w:rsidR="00A37AF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РТУ МИРЭА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индивидуальное проектирование обучающихся 10</w:t>
      </w:r>
      <w:r w:rsidR="000E430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профильного </w:t>
      </w:r>
      <w:r w:rsidR="00567D4F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инженерного</w:t>
      </w:r>
      <w:r w:rsidR="003145F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r w:rsidR="004768C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междисциплинарным</w:t>
      </w:r>
      <w:r w:rsidR="005E1C7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программам.</w:t>
      </w:r>
      <w:r w:rsidR="004768C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8834E7" w14:textId="0E2109A7" w:rsidR="00795821" w:rsidRPr="00D13E17" w:rsidRDefault="00795821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Учебны</w:t>
      </w:r>
      <w:r w:rsidR="005D79E9" w:rsidRPr="00D13E17">
        <w:rPr>
          <w:rFonts w:ascii="Times New Roman" w:hAnsi="Times New Roman" w:cs="Times New Roman"/>
          <w:sz w:val="28"/>
          <w:szCs w:val="28"/>
        </w:rPr>
        <w:t>е</w:t>
      </w:r>
      <w:r w:rsidRPr="00D13E17">
        <w:rPr>
          <w:rFonts w:ascii="Times New Roman" w:hAnsi="Times New Roman" w:cs="Times New Roman"/>
          <w:sz w:val="28"/>
          <w:szCs w:val="28"/>
        </w:rPr>
        <w:t xml:space="preserve"> план</w:t>
      </w:r>
      <w:r w:rsidR="005D79E9" w:rsidRPr="00D13E17">
        <w:rPr>
          <w:rFonts w:ascii="Times New Roman" w:hAnsi="Times New Roman" w:cs="Times New Roman"/>
          <w:sz w:val="28"/>
          <w:szCs w:val="28"/>
        </w:rPr>
        <w:t>ы</w:t>
      </w:r>
      <w:r w:rsidRPr="00D13E17">
        <w:rPr>
          <w:rFonts w:ascii="Times New Roman" w:hAnsi="Times New Roman" w:cs="Times New Roman"/>
          <w:sz w:val="28"/>
          <w:szCs w:val="28"/>
        </w:rPr>
        <w:t xml:space="preserve"> инженерных</w:t>
      </w:r>
      <w:r w:rsidR="003145FD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классов разработан</w:t>
      </w:r>
      <w:r w:rsidR="005D79E9" w:rsidRPr="00D13E17">
        <w:rPr>
          <w:rFonts w:ascii="Times New Roman" w:hAnsi="Times New Roman" w:cs="Times New Roman"/>
          <w:sz w:val="28"/>
          <w:szCs w:val="28"/>
        </w:rPr>
        <w:t>ы</w:t>
      </w:r>
      <w:r w:rsidRPr="00D13E1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стандартом основного общего образования и среднего общего образования и предусматривает разработку обучающимися проектно-исследовательских работ с использованием высокотехнологичного оборудования Детского технопарка «Альтаир РТУ МИРЭА»</w:t>
      </w:r>
      <w:r w:rsidR="00360C17" w:rsidRPr="00D13E17">
        <w:rPr>
          <w:rFonts w:ascii="Times New Roman" w:hAnsi="Times New Roman" w:cs="Times New Roman"/>
          <w:sz w:val="28"/>
          <w:szCs w:val="28"/>
        </w:rPr>
        <w:t>, при участии преподавательского состава Университета в соответствии с совместными учебными программами.</w:t>
      </w:r>
      <w:r w:rsidR="00B444C1"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237CB" w14:textId="266417E9" w:rsidR="00D93E82" w:rsidRPr="00D13E17" w:rsidRDefault="00795821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У обучающихся 10</w:t>
      </w:r>
      <w:r w:rsidR="005D79E9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930FF9" w:rsidRPr="00D13E17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B119F3" w:rsidRPr="00D13E17">
        <w:rPr>
          <w:rFonts w:ascii="Times New Roman" w:hAnsi="Times New Roman" w:cs="Times New Roman"/>
          <w:sz w:val="28"/>
          <w:szCs w:val="28"/>
        </w:rPr>
        <w:t>класс</w:t>
      </w:r>
      <w:r w:rsidR="00930FF9" w:rsidRPr="00D13E17">
        <w:rPr>
          <w:rFonts w:ascii="Times New Roman" w:hAnsi="Times New Roman" w:cs="Times New Roman"/>
          <w:sz w:val="28"/>
          <w:szCs w:val="28"/>
        </w:rPr>
        <w:t>ов</w:t>
      </w:r>
      <w:r w:rsidR="00B119F3" w:rsidRPr="00D13E17">
        <w:rPr>
          <w:rFonts w:ascii="Times New Roman" w:hAnsi="Times New Roman" w:cs="Times New Roman"/>
          <w:sz w:val="28"/>
          <w:szCs w:val="28"/>
        </w:rPr>
        <w:t xml:space="preserve"> по</w:t>
      </w:r>
      <w:r w:rsidRPr="00D13E17">
        <w:rPr>
          <w:rFonts w:ascii="Times New Roman" w:hAnsi="Times New Roman" w:cs="Times New Roman"/>
          <w:sz w:val="28"/>
          <w:szCs w:val="28"/>
        </w:rPr>
        <w:t xml:space="preserve"> учебному плану </w:t>
      </w:r>
      <w:r w:rsidR="009539AF" w:rsidRPr="00D13E1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119F3" w:rsidRPr="00D13E17">
        <w:rPr>
          <w:rFonts w:ascii="Times New Roman" w:hAnsi="Times New Roman" w:cs="Times New Roman"/>
          <w:sz w:val="28"/>
          <w:szCs w:val="28"/>
        </w:rPr>
        <w:t>в течение первого полугодия отведено 4 часа в неделю на предмет «Индивидуальный проект».</w:t>
      </w:r>
    </w:p>
    <w:p w14:paraId="1E262471" w14:textId="77777777" w:rsidR="00A37AFB" w:rsidRPr="00D13E17" w:rsidRDefault="001C4E33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Индивидуальный проект является объектом оценки личностных, метапредметных и предметных результатов, полученных </w:t>
      </w:r>
      <w:r w:rsidR="0028128F" w:rsidRPr="00D13E17">
        <w:rPr>
          <w:rFonts w:ascii="Times New Roman" w:hAnsi="Times New Roman" w:cs="Times New Roman"/>
          <w:sz w:val="28"/>
          <w:szCs w:val="28"/>
        </w:rPr>
        <w:t>обучающимися</w:t>
      </w:r>
      <w:r w:rsidRPr="00D13E17">
        <w:rPr>
          <w:rFonts w:ascii="Times New Roman" w:hAnsi="Times New Roman" w:cs="Times New Roman"/>
          <w:sz w:val="28"/>
          <w:szCs w:val="28"/>
        </w:rPr>
        <w:t xml:space="preserve"> в ходе освоения основной образовательной программы среднего общего образования. </w:t>
      </w:r>
    </w:p>
    <w:p w14:paraId="7097C3E6" w14:textId="69E1FFFB" w:rsidR="002B495F" w:rsidRPr="00D13E17" w:rsidRDefault="00030F62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Целью выполнения индивидуального проекта для обучающегося является</w:t>
      </w:r>
      <w:r w:rsidR="0028128F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DF7AB4" w14:textId="59DB019F" w:rsidR="00030F62" w:rsidRPr="00D13E17" w:rsidRDefault="00786772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навыки работы вне школы в области научных разработок, </w:t>
      </w:r>
      <w:r w:rsidR="0089530C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продумать, осуществить и </w:t>
      </w:r>
      <w:r w:rsidR="00030F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продемонстрировать свои достижения в самостоятельном освоении выбранной </w:t>
      </w:r>
      <w:r w:rsidR="00030F62" w:rsidRPr="00D13E17">
        <w:rPr>
          <w:rFonts w:ascii="Times New Roman" w:hAnsi="Times New Roman" w:cs="Times New Roman"/>
          <w:sz w:val="28"/>
          <w:szCs w:val="28"/>
        </w:rPr>
        <w:t>области.</w:t>
      </w:r>
    </w:p>
    <w:p w14:paraId="083A5E4E" w14:textId="2BCA5E20" w:rsidR="001C4E33" w:rsidRPr="00D13E17" w:rsidRDefault="00030F62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Для педагога: создание </w:t>
      </w:r>
      <w:r w:rsidR="0028128F" w:rsidRPr="00D13E17">
        <w:rPr>
          <w:rFonts w:ascii="Times New Roman" w:hAnsi="Times New Roman" w:cs="Times New Roman"/>
          <w:sz w:val="28"/>
          <w:szCs w:val="28"/>
        </w:rPr>
        <w:t>условий для</w:t>
      </w:r>
      <w:r w:rsidRPr="00D13E17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 обучающихся, развитие их творческих способностей</w:t>
      </w:r>
      <w:r w:rsidR="0028128F" w:rsidRPr="00D13E17">
        <w:rPr>
          <w:rFonts w:ascii="Times New Roman" w:hAnsi="Times New Roman" w:cs="Times New Roman"/>
          <w:sz w:val="28"/>
          <w:szCs w:val="28"/>
        </w:rPr>
        <w:t>, оценка метапредметных результатов.</w:t>
      </w:r>
    </w:p>
    <w:p w14:paraId="0D89B60A" w14:textId="6B772181" w:rsidR="0028128F" w:rsidRPr="00D13E17" w:rsidRDefault="00A37AFB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Задачи индивидуального</w:t>
      </w:r>
      <w:r w:rsidR="0028128F" w:rsidRPr="00D13E17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14:paraId="13324F2C" w14:textId="0F3E34C9" w:rsidR="0028128F" w:rsidRPr="00D13E17" w:rsidRDefault="0028128F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-обучающийся </w:t>
      </w:r>
      <w:r w:rsidR="00FC1780" w:rsidRPr="00D13E17">
        <w:rPr>
          <w:rFonts w:ascii="Times New Roman" w:hAnsi="Times New Roman" w:cs="Times New Roman"/>
          <w:sz w:val="28"/>
          <w:szCs w:val="28"/>
        </w:rPr>
        <w:t>должен уметь определять цель, описать шаги по ее достижению;</w:t>
      </w:r>
    </w:p>
    <w:p w14:paraId="607BBA2A" w14:textId="7E30920A" w:rsidR="00FC1780" w:rsidRPr="00D13E17" w:rsidRDefault="00FC1780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-уметь выбрать информацию, правильно ее использовать;</w:t>
      </w:r>
    </w:p>
    <w:p w14:paraId="37E9DD78" w14:textId="002908C2" w:rsidR="00FC1780" w:rsidRPr="00D13E17" w:rsidRDefault="00FC1780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-уметь анализировать;</w:t>
      </w:r>
    </w:p>
    <w:p w14:paraId="4141A543" w14:textId="3CAEB559" w:rsidR="00FC1780" w:rsidRPr="00D13E17" w:rsidRDefault="00FC1780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-обладать навыком публичного выступления;</w:t>
      </w:r>
    </w:p>
    <w:p w14:paraId="156FF7C5" w14:textId="3F834BD7" w:rsidR="00FC1780" w:rsidRPr="00D13E17" w:rsidRDefault="00FC1780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-выполнять работу </w:t>
      </w:r>
      <w:r w:rsidR="000B71ED" w:rsidRPr="00D13E17">
        <w:rPr>
          <w:rFonts w:ascii="Times New Roman" w:hAnsi="Times New Roman" w:cs="Times New Roman"/>
          <w:sz w:val="28"/>
          <w:szCs w:val="28"/>
        </w:rPr>
        <w:t>в срок в соответствии с планом.</w:t>
      </w:r>
    </w:p>
    <w:p w14:paraId="0B82CA7F" w14:textId="777EABE9" w:rsidR="00DD4E55" w:rsidRPr="00D13E17" w:rsidRDefault="00DD4E55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Метод реализации: практико-ориентированный.</w:t>
      </w:r>
    </w:p>
    <w:p w14:paraId="30FBB015" w14:textId="70F6B5B3" w:rsidR="0028128F" w:rsidRPr="00D13E17" w:rsidRDefault="0028128F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Этапы проектирования:</w:t>
      </w:r>
    </w:p>
    <w:p w14:paraId="5C0B1214" w14:textId="6AC2DA20" w:rsidR="00CD5AAB" w:rsidRPr="00D13E17" w:rsidRDefault="005769B1" w:rsidP="00F0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П</w:t>
      </w:r>
      <w:r w:rsidR="000B71ED" w:rsidRPr="00D13E17">
        <w:rPr>
          <w:rFonts w:ascii="Times New Roman" w:hAnsi="Times New Roman" w:cs="Times New Roman"/>
          <w:sz w:val="28"/>
          <w:szCs w:val="28"/>
        </w:rPr>
        <w:t>рофильн</w:t>
      </w:r>
      <w:r w:rsidR="00C777F0" w:rsidRPr="00D13E17">
        <w:rPr>
          <w:rFonts w:ascii="Times New Roman" w:hAnsi="Times New Roman" w:cs="Times New Roman"/>
          <w:sz w:val="28"/>
          <w:szCs w:val="28"/>
        </w:rPr>
        <w:t>ый</w:t>
      </w:r>
      <w:r w:rsidR="008138B7" w:rsidRPr="00D13E17">
        <w:rPr>
          <w:rFonts w:ascii="Times New Roman" w:hAnsi="Times New Roman" w:cs="Times New Roman"/>
          <w:sz w:val="28"/>
          <w:szCs w:val="28"/>
        </w:rPr>
        <w:t xml:space="preserve"> класс в</w:t>
      </w:r>
      <w:r w:rsidR="00B119F3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8138B7" w:rsidRPr="00D13E17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E546FE" w:rsidRPr="00D13E17">
        <w:rPr>
          <w:rFonts w:ascii="Times New Roman" w:hAnsi="Times New Roman" w:cs="Times New Roman"/>
          <w:sz w:val="28"/>
          <w:szCs w:val="28"/>
        </w:rPr>
        <w:t>учебного года (</w:t>
      </w:r>
      <w:r w:rsidR="005A3178" w:rsidRPr="00D13E17">
        <w:rPr>
          <w:rFonts w:ascii="Times New Roman" w:hAnsi="Times New Roman" w:cs="Times New Roman"/>
          <w:sz w:val="28"/>
          <w:szCs w:val="28"/>
        </w:rPr>
        <w:t xml:space="preserve">с </w:t>
      </w:r>
      <w:r w:rsidR="002666F7" w:rsidRPr="00D13E17">
        <w:rPr>
          <w:rFonts w:ascii="Times New Roman" w:hAnsi="Times New Roman" w:cs="Times New Roman"/>
          <w:sz w:val="28"/>
          <w:szCs w:val="28"/>
        </w:rPr>
        <w:t>сентября) обучается</w:t>
      </w:r>
      <w:r w:rsidR="000B71ED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1351B8" w:rsidRPr="00D13E17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138B7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индивидуальному проектированию на базовом уровне </w:t>
      </w:r>
      <w:r w:rsidR="003F6D7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138B7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</w:t>
      </w:r>
      <w:r w:rsidR="003F6D7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м формате</w:t>
      </w:r>
      <w:r w:rsidR="001C120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полным контролем и сопровождением в обучении педагогами школы</w:t>
      </w:r>
      <w:r w:rsidR="00A6194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EBD3D8" w14:textId="77777777" w:rsidR="00084C62" w:rsidRPr="00D13E17" w:rsidRDefault="00C777F0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декабря</w:t>
      </w:r>
      <w:r w:rsidR="00A6194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защита эскизного проекта обучающимися</w:t>
      </w:r>
      <w:r w:rsidR="00C6399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3C4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</w:t>
      </w:r>
      <w:r w:rsidR="00C6399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экспертн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6399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C63991" w:rsidRPr="00D13E17">
        <w:rPr>
          <w:rFonts w:ascii="Times New Roman" w:hAnsi="Times New Roman" w:cs="Times New Roman"/>
          <w:sz w:val="28"/>
          <w:szCs w:val="28"/>
        </w:rPr>
        <w:t xml:space="preserve">жюри из состава преподавателей Университета. </w:t>
      </w:r>
      <w:r w:rsidR="00000040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C63991" w:rsidRPr="00D13E17">
        <w:rPr>
          <w:rFonts w:ascii="Times New Roman" w:hAnsi="Times New Roman" w:cs="Times New Roman"/>
          <w:sz w:val="28"/>
          <w:szCs w:val="28"/>
        </w:rPr>
        <w:t>П</w:t>
      </w:r>
      <w:r w:rsidR="009539AF" w:rsidRPr="00D13E17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0B71ED" w:rsidRPr="00D13E17">
        <w:rPr>
          <w:rFonts w:ascii="Times New Roman" w:hAnsi="Times New Roman" w:cs="Times New Roman"/>
          <w:sz w:val="28"/>
          <w:szCs w:val="28"/>
        </w:rPr>
        <w:t>которой</w:t>
      </w:r>
      <w:r w:rsidR="00A903C4" w:rsidRPr="00D13E17">
        <w:rPr>
          <w:rFonts w:ascii="Times New Roman" w:hAnsi="Times New Roman" w:cs="Times New Roman"/>
          <w:sz w:val="28"/>
          <w:szCs w:val="28"/>
        </w:rPr>
        <w:t>, при успешно</w:t>
      </w:r>
      <w:r w:rsidRPr="00D13E17">
        <w:rPr>
          <w:rFonts w:ascii="Times New Roman" w:hAnsi="Times New Roman" w:cs="Times New Roman"/>
          <w:sz w:val="28"/>
          <w:szCs w:val="28"/>
        </w:rPr>
        <w:t>й</w:t>
      </w:r>
      <w:r w:rsidR="00A903C4" w:rsidRPr="00D13E17">
        <w:rPr>
          <w:rFonts w:ascii="Times New Roman" w:hAnsi="Times New Roman" w:cs="Times New Roman"/>
          <w:sz w:val="28"/>
          <w:szCs w:val="28"/>
        </w:rPr>
        <w:t xml:space="preserve"> за</w:t>
      </w:r>
      <w:r w:rsidRPr="00D13E17">
        <w:rPr>
          <w:rFonts w:ascii="Times New Roman" w:hAnsi="Times New Roman" w:cs="Times New Roman"/>
          <w:sz w:val="28"/>
          <w:szCs w:val="28"/>
        </w:rPr>
        <w:t>щите</w:t>
      </w:r>
      <w:r w:rsidR="00A903C4" w:rsidRPr="00D13E17">
        <w:rPr>
          <w:rFonts w:ascii="Times New Roman" w:hAnsi="Times New Roman" w:cs="Times New Roman"/>
          <w:sz w:val="28"/>
          <w:szCs w:val="28"/>
        </w:rPr>
        <w:t>,</w:t>
      </w:r>
      <w:r w:rsidRPr="00D13E17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0B71ED" w:rsidRPr="00D13E1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9539AF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A903C4" w:rsidRPr="00D13E17">
        <w:rPr>
          <w:rFonts w:ascii="Times New Roman" w:hAnsi="Times New Roman" w:cs="Times New Roman"/>
          <w:sz w:val="28"/>
          <w:szCs w:val="28"/>
        </w:rPr>
        <w:t xml:space="preserve">обучающихся профильного класса </w:t>
      </w:r>
      <w:r w:rsidR="009539AF" w:rsidRPr="00D13E17">
        <w:rPr>
          <w:rFonts w:ascii="Times New Roman" w:hAnsi="Times New Roman" w:cs="Times New Roman"/>
          <w:sz w:val="28"/>
          <w:szCs w:val="28"/>
        </w:rPr>
        <w:t>по индивидуальному проекту</w:t>
      </w:r>
      <w:r w:rsidRPr="00D13E17">
        <w:rPr>
          <w:rFonts w:ascii="Times New Roman" w:hAnsi="Times New Roman" w:cs="Times New Roman"/>
          <w:sz w:val="28"/>
          <w:szCs w:val="28"/>
        </w:rPr>
        <w:t xml:space="preserve"> продолжаются</w:t>
      </w:r>
      <w:r w:rsidR="009539AF" w:rsidRPr="00D13E17">
        <w:rPr>
          <w:rFonts w:ascii="Times New Roman" w:hAnsi="Times New Roman" w:cs="Times New Roman"/>
          <w:sz w:val="28"/>
          <w:szCs w:val="28"/>
        </w:rPr>
        <w:t xml:space="preserve"> на продвинутом </w:t>
      </w:r>
      <w:r w:rsidR="00D8649C" w:rsidRPr="00D13E17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A903C4" w:rsidRPr="00D13E17">
        <w:rPr>
          <w:rFonts w:ascii="Times New Roman" w:hAnsi="Times New Roman" w:cs="Times New Roman"/>
          <w:sz w:val="28"/>
          <w:szCs w:val="28"/>
        </w:rPr>
        <w:t>в</w:t>
      </w:r>
      <w:r w:rsidR="000B71ED" w:rsidRPr="00D13E17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A903C4" w:rsidRPr="00D13E17">
        <w:rPr>
          <w:rFonts w:ascii="Times New Roman" w:hAnsi="Times New Roman" w:cs="Times New Roman"/>
          <w:sz w:val="28"/>
          <w:szCs w:val="28"/>
        </w:rPr>
        <w:t>м</w:t>
      </w:r>
      <w:r w:rsidR="000B71ED" w:rsidRPr="00D13E17">
        <w:rPr>
          <w:rFonts w:ascii="Times New Roman" w:hAnsi="Times New Roman" w:cs="Times New Roman"/>
          <w:sz w:val="28"/>
          <w:szCs w:val="28"/>
        </w:rPr>
        <w:t xml:space="preserve"> технопарк</w:t>
      </w:r>
      <w:r w:rsidR="00A903C4" w:rsidRPr="00D13E17">
        <w:rPr>
          <w:rFonts w:ascii="Times New Roman" w:hAnsi="Times New Roman" w:cs="Times New Roman"/>
          <w:sz w:val="28"/>
          <w:szCs w:val="28"/>
        </w:rPr>
        <w:t>е</w:t>
      </w:r>
      <w:r w:rsidR="000B71ED" w:rsidRPr="00D13E17">
        <w:rPr>
          <w:rFonts w:ascii="Times New Roman" w:hAnsi="Times New Roman" w:cs="Times New Roman"/>
          <w:sz w:val="28"/>
          <w:szCs w:val="28"/>
        </w:rPr>
        <w:t xml:space="preserve"> «Альтаир» </w:t>
      </w:r>
      <w:r w:rsidRPr="00D13E17">
        <w:rPr>
          <w:rFonts w:ascii="Times New Roman" w:hAnsi="Times New Roman" w:cs="Times New Roman"/>
          <w:sz w:val="28"/>
          <w:szCs w:val="28"/>
        </w:rPr>
        <w:t>(</w:t>
      </w:r>
      <w:r w:rsidR="00A903C4" w:rsidRPr="00D13E17">
        <w:rPr>
          <w:rFonts w:ascii="Times New Roman" w:hAnsi="Times New Roman" w:cs="Times New Roman"/>
          <w:sz w:val="28"/>
          <w:szCs w:val="28"/>
        </w:rPr>
        <w:t xml:space="preserve">в </w:t>
      </w:r>
      <w:r w:rsidR="000B71ED" w:rsidRPr="00D13E17">
        <w:rPr>
          <w:rFonts w:ascii="Times New Roman" w:hAnsi="Times New Roman" w:cs="Times New Roman"/>
          <w:sz w:val="28"/>
          <w:szCs w:val="28"/>
        </w:rPr>
        <w:t>очно</w:t>
      </w:r>
      <w:r w:rsidR="00A903C4" w:rsidRPr="00D13E17">
        <w:rPr>
          <w:rFonts w:ascii="Times New Roman" w:hAnsi="Times New Roman" w:cs="Times New Roman"/>
          <w:sz w:val="28"/>
          <w:szCs w:val="28"/>
        </w:rPr>
        <w:t>м</w:t>
      </w:r>
      <w:r w:rsidR="008138B7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A61943" w:rsidRPr="00D13E17">
        <w:rPr>
          <w:rFonts w:ascii="Times New Roman" w:hAnsi="Times New Roman" w:cs="Times New Roman"/>
          <w:sz w:val="28"/>
          <w:szCs w:val="28"/>
        </w:rPr>
        <w:t>и</w:t>
      </w:r>
      <w:r w:rsidR="009539AF" w:rsidRPr="00D13E17">
        <w:rPr>
          <w:rFonts w:ascii="Times New Roman" w:hAnsi="Times New Roman" w:cs="Times New Roman"/>
          <w:sz w:val="28"/>
          <w:szCs w:val="28"/>
        </w:rPr>
        <w:t>ли</w:t>
      </w:r>
      <w:r w:rsidR="00A61943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0B71ED" w:rsidRPr="00D13E17">
        <w:rPr>
          <w:rFonts w:ascii="Times New Roman" w:hAnsi="Times New Roman" w:cs="Times New Roman"/>
          <w:sz w:val="28"/>
          <w:szCs w:val="28"/>
        </w:rPr>
        <w:t>дистанционно</w:t>
      </w:r>
      <w:r w:rsidR="00A903C4" w:rsidRPr="00D13E17">
        <w:rPr>
          <w:rFonts w:ascii="Times New Roman" w:hAnsi="Times New Roman" w:cs="Times New Roman"/>
          <w:sz w:val="28"/>
          <w:szCs w:val="28"/>
        </w:rPr>
        <w:t>м формате</w:t>
      </w:r>
      <w:r w:rsidRPr="00D13E17">
        <w:rPr>
          <w:rFonts w:ascii="Times New Roman" w:hAnsi="Times New Roman" w:cs="Times New Roman"/>
          <w:sz w:val="28"/>
          <w:szCs w:val="28"/>
        </w:rPr>
        <w:t>)</w:t>
      </w:r>
      <w:r w:rsidR="00CB6FC5" w:rsidRPr="00D13E17">
        <w:rPr>
          <w:rFonts w:ascii="Times New Roman" w:hAnsi="Times New Roman" w:cs="Times New Roman"/>
          <w:sz w:val="28"/>
          <w:szCs w:val="28"/>
        </w:rPr>
        <w:t xml:space="preserve"> по</w:t>
      </w:r>
      <w:r w:rsidR="000827C4" w:rsidRPr="00D13E17">
        <w:rPr>
          <w:rFonts w:ascii="Times New Roman" w:hAnsi="Times New Roman" w:cs="Times New Roman"/>
          <w:sz w:val="28"/>
          <w:szCs w:val="28"/>
        </w:rPr>
        <w:t xml:space="preserve"> осв</w:t>
      </w:r>
      <w:r w:rsidR="00CB6FC5" w:rsidRPr="00D13E17">
        <w:rPr>
          <w:rFonts w:ascii="Times New Roman" w:hAnsi="Times New Roman" w:cs="Times New Roman"/>
          <w:sz w:val="28"/>
          <w:szCs w:val="28"/>
        </w:rPr>
        <w:t>оению</w:t>
      </w:r>
      <w:r w:rsidR="000827C4" w:rsidRPr="00D13E17"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CB6FC5" w:rsidRPr="00D13E17">
        <w:rPr>
          <w:rFonts w:ascii="Times New Roman" w:hAnsi="Times New Roman" w:cs="Times New Roman"/>
          <w:sz w:val="28"/>
          <w:szCs w:val="28"/>
        </w:rPr>
        <w:t>ельной общеобразовательной общеразвивающей программы</w:t>
      </w:r>
      <w:r w:rsidR="000E236B" w:rsidRPr="00D13E17">
        <w:rPr>
          <w:rFonts w:ascii="Times New Roman" w:hAnsi="Times New Roman" w:cs="Times New Roman"/>
          <w:sz w:val="28"/>
          <w:szCs w:val="28"/>
        </w:rPr>
        <w:t xml:space="preserve"> (ДООП)</w:t>
      </w:r>
      <w:r w:rsidR="00084C62" w:rsidRPr="00D13E17">
        <w:rPr>
          <w:rFonts w:ascii="Times New Roman" w:hAnsi="Times New Roman" w:cs="Times New Roman"/>
          <w:sz w:val="28"/>
          <w:szCs w:val="28"/>
        </w:rPr>
        <w:t xml:space="preserve"> по выбранному направлению.</w:t>
      </w:r>
    </w:p>
    <w:p w14:paraId="5C92AAF4" w14:textId="356896FC" w:rsidR="00DD4E55" w:rsidRPr="00D13E17" w:rsidRDefault="00E03C84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30FF9" w:rsidRPr="00D13E17">
        <w:rPr>
          <w:rFonts w:ascii="Times New Roman" w:hAnsi="Times New Roman" w:cs="Times New Roman"/>
          <w:sz w:val="28"/>
          <w:szCs w:val="28"/>
        </w:rPr>
        <w:t>программы</w:t>
      </w:r>
      <w:r w:rsidRPr="00D13E17">
        <w:rPr>
          <w:rFonts w:ascii="Times New Roman" w:hAnsi="Times New Roman" w:cs="Times New Roman"/>
          <w:sz w:val="28"/>
          <w:szCs w:val="28"/>
        </w:rPr>
        <w:t xml:space="preserve"> является: достижение обучающимися планируемых метапредметных и предметных результатов: компетенций, определяемых потребностями экономики Москвы и </w:t>
      </w:r>
      <w:r w:rsidR="005101B1" w:rsidRPr="00D13E17">
        <w:rPr>
          <w:rFonts w:ascii="Times New Roman" w:hAnsi="Times New Roman" w:cs="Times New Roman"/>
          <w:sz w:val="28"/>
          <w:szCs w:val="28"/>
        </w:rPr>
        <w:t xml:space="preserve">возможностями обучающегося старшего </w:t>
      </w:r>
      <w:r w:rsidR="005101B1" w:rsidRPr="00D13E17">
        <w:rPr>
          <w:rFonts w:ascii="Times New Roman" w:hAnsi="Times New Roman" w:cs="Times New Roman"/>
          <w:sz w:val="28"/>
          <w:szCs w:val="28"/>
        </w:rPr>
        <w:lastRenderedPageBreak/>
        <w:t>школьного возраста.</w:t>
      </w:r>
      <w:r w:rsidR="00C7085D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D8649C" w:rsidRPr="00D13E17">
        <w:rPr>
          <w:rFonts w:ascii="Times New Roman" w:hAnsi="Times New Roman" w:cs="Times New Roman"/>
          <w:sz w:val="28"/>
          <w:szCs w:val="28"/>
        </w:rPr>
        <w:t>П</w:t>
      </w:r>
      <w:r w:rsidR="00B119F3" w:rsidRPr="00D13E17">
        <w:rPr>
          <w:rFonts w:ascii="Times New Roman" w:hAnsi="Times New Roman" w:cs="Times New Roman"/>
          <w:sz w:val="28"/>
          <w:szCs w:val="28"/>
        </w:rPr>
        <w:t>о</w:t>
      </w:r>
      <w:r w:rsidR="009539AF" w:rsidRPr="00D13E17">
        <w:rPr>
          <w:rFonts w:ascii="Times New Roman" w:hAnsi="Times New Roman" w:cs="Times New Roman"/>
          <w:sz w:val="28"/>
          <w:szCs w:val="28"/>
        </w:rPr>
        <w:t>д руководством преподавателей</w:t>
      </w:r>
      <w:r w:rsidR="00501214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CB6FC5" w:rsidRPr="00D13E17">
        <w:rPr>
          <w:rFonts w:ascii="Times New Roman" w:hAnsi="Times New Roman" w:cs="Times New Roman"/>
          <w:sz w:val="28"/>
          <w:szCs w:val="28"/>
        </w:rPr>
        <w:t>Детского технопарка</w:t>
      </w:r>
      <w:r w:rsidR="00501214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D8649C" w:rsidRPr="00D13E17">
        <w:rPr>
          <w:rFonts w:ascii="Times New Roman" w:hAnsi="Times New Roman" w:cs="Times New Roman"/>
          <w:sz w:val="28"/>
          <w:szCs w:val="28"/>
        </w:rPr>
        <w:t xml:space="preserve">в ходе обучения </w:t>
      </w:r>
      <w:r w:rsidR="00D8649C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старшеклассники разрабатывают собственный проект </w:t>
      </w:r>
      <w:r w:rsidR="00084C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по направлению</w:t>
      </w:r>
      <w:r w:rsidR="00A903C4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5769B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со стороны школы с учащимися работает также педагог-наставник для более комплексного подхода к обучению</w:t>
      </w:r>
      <w:r w:rsidR="00CB6FC5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120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прочего учащиеся 10-х классов осваивают навыки работы на </w:t>
      </w:r>
      <w:r w:rsidR="001C120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высокотехнологичном оборудование, которым оснащены лаборатории Технопарка различных профилей обучения, обучаются современным методикам работы, получают базовые знания работ с новейшей аппаратурой. </w:t>
      </w:r>
    </w:p>
    <w:p w14:paraId="087518EB" w14:textId="12A57BE6" w:rsidR="0069190D" w:rsidRPr="00D13E17" w:rsidRDefault="0069190D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2021-2022 </w:t>
      </w:r>
      <w:proofErr w:type="spellStart"/>
      <w:proofErr w:type="gram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уч.год</w:t>
      </w:r>
      <w:proofErr w:type="spellEnd"/>
      <w:proofErr w:type="gramEnd"/>
      <w:r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обучающиеся </w:t>
      </w:r>
      <w:r w:rsidR="003145F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профильных</w:t>
      </w:r>
      <w:r w:rsidR="00D84381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освоили на базе технопарка 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принципы </w:t>
      </w:r>
      <w:proofErr w:type="spellStart"/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спектро</w:t>
      </w:r>
      <w:r w:rsidR="004B620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метрии</w:t>
      </w:r>
      <w:proofErr w:type="spellEnd"/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масс-спектрометрии,</w:t>
      </w:r>
      <w:r w:rsidR="000824B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высокотемпературный крекинг и пиролиз, гравиметрические </w:t>
      </w:r>
      <w:r w:rsidR="00D84381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биохимические </w:t>
      </w:r>
      <w:r w:rsidR="000824B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методы анализ</w:t>
      </w:r>
      <w:r w:rsidR="00640706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1036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изучили современные методики синтеза высокомолекулярных соединений</w:t>
      </w:r>
      <w:r w:rsidR="003145F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40706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смогли полноценно изучить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различные языки программирования, принцип работы </w:t>
      </w:r>
      <w:r w:rsidR="0051036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</w:t>
      </w:r>
      <w:r w:rsidR="0051036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программа</w:t>
      </w:r>
      <w:r w:rsidR="00632D56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Blender</w:t>
      </w:r>
      <w:r w:rsidR="0003119D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24B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0824B2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TinkerCad</w:t>
      </w:r>
      <w:proofErr w:type="spellEnd"/>
      <w:r w:rsidR="00640706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получить навыки по проектированию и созданию собственных </w:t>
      </w:r>
      <w:r w:rsidR="00632D56" w:rsidRPr="00D13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макетов устройств. </w:t>
      </w:r>
    </w:p>
    <w:p w14:paraId="5DB4A576" w14:textId="61D49C23" w:rsidR="00DD4E55" w:rsidRPr="00D13E17" w:rsidRDefault="001F449C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Осуществление принципа индивидуально-дифференцированного подхода ДООП позвол</w:t>
      </w:r>
      <w:r w:rsidR="00632D56" w:rsidRPr="00D13E17">
        <w:rPr>
          <w:rFonts w:ascii="Times New Roman" w:hAnsi="Times New Roman" w:cs="Times New Roman"/>
          <w:sz w:val="28"/>
          <w:szCs w:val="28"/>
        </w:rPr>
        <w:t>ило</w:t>
      </w:r>
      <w:r w:rsidRPr="00D13E17">
        <w:rPr>
          <w:rFonts w:ascii="Times New Roman" w:hAnsi="Times New Roman" w:cs="Times New Roman"/>
          <w:sz w:val="28"/>
          <w:szCs w:val="28"/>
        </w:rPr>
        <w:t xml:space="preserve"> создать оптимальные условия</w:t>
      </w:r>
      <w:r w:rsidR="000E236B" w:rsidRPr="00D13E17">
        <w:rPr>
          <w:rFonts w:ascii="Times New Roman" w:hAnsi="Times New Roman" w:cs="Times New Roman"/>
          <w:sz w:val="28"/>
          <w:szCs w:val="28"/>
        </w:rPr>
        <w:t xml:space="preserve"> для реализации потенциальных возможностей каждого обучающегося.</w:t>
      </w:r>
      <w:r w:rsidR="00073A96"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CECA4" w14:textId="71B87879" w:rsidR="00AE3343" w:rsidRPr="00D13E17" w:rsidRDefault="004A336C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73A96" w:rsidRPr="00D13E17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073A96" w:rsidRPr="00D13E17">
        <w:rPr>
          <w:rFonts w:ascii="Times New Roman" w:hAnsi="Times New Roman" w:cs="Times New Roman"/>
          <w:sz w:val="28"/>
          <w:szCs w:val="28"/>
        </w:rPr>
        <w:t xml:space="preserve"> обучающихся включает текущий контроль успеваемости и промежуточную аттестацию. Основной процедурой оценки достижения метапредметных результатов является защита индивидуального проекта. Оценка предметных результатов представляет собой оценку достижения обучающимися планируемых результатов по о</w:t>
      </w:r>
      <w:r w:rsidR="00A25A20" w:rsidRPr="00D13E17">
        <w:rPr>
          <w:rFonts w:ascii="Times New Roman" w:hAnsi="Times New Roman" w:cs="Times New Roman"/>
          <w:sz w:val="28"/>
          <w:szCs w:val="28"/>
        </w:rPr>
        <w:t>т</w:t>
      </w:r>
      <w:r w:rsidR="00073A96" w:rsidRPr="00D13E17">
        <w:rPr>
          <w:rFonts w:ascii="Times New Roman" w:hAnsi="Times New Roman" w:cs="Times New Roman"/>
          <w:sz w:val="28"/>
          <w:szCs w:val="28"/>
        </w:rPr>
        <w:t xml:space="preserve">дельным </w:t>
      </w:r>
      <w:r w:rsidR="00A25A20" w:rsidRPr="00D13E17">
        <w:rPr>
          <w:rFonts w:ascii="Times New Roman" w:hAnsi="Times New Roman" w:cs="Times New Roman"/>
          <w:sz w:val="28"/>
          <w:szCs w:val="28"/>
        </w:rPr>
        <w:t>разделам программы в рамках текущего контроля успеваемости (контрольных работ).</w:t>
      </w:r>
    </w:p>
    <w:p w14:paraId="10241885" w14:textId="77777777" w:rsidR="003145FD" w:rsidRPr="00D13E17" w:rsidRDefault="003145FD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A0B3A9" w14:textId="1A194EE9" w:rsidR="00F0302C" w:rsidRPr="00D13E17" w:rsidRDefault="00F0302C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F50581" w14:textId="77777777" w:rsidR="00F0302C" w:rsidRPr="00D13E17" w:rsidRDefault="00F0302C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6095BB" w14:textId="77777777" w:rsidR="00AD4DD1" w:rsidRPr="00D13E17" w:rsidRDefault="00AD4DD1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A3052" w14:textId="77777777" w:rsidR="00836912" w:rsidRPr="00D13E17" w:rsidRDefault="00836912" w:rsidP="00F030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17">
        <w:rPr>
          <w:rFonts w:ascii="Times New Roman" w:hAnsi="Times New Roman" w:cs="Times New Roman"/>
          <w:b/>
          <w:sz w:val="28"/>
          <w:szCs w:val="28"/>
        </w:rPr>
        <w:lastRenderedPageBreak/>
        <w:t>Схема организации проектной деятельности в сотрудничестве «Школа-ВУЗ»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6912" w:rsidRPr="00D13E17" w14:paraId="5D27B683" w14:textId="77777777" w:rsidTr="004A336C">
        <w:tc>
          <w:tcPr>
            <w:tcW w:w="3115" w:type="dxa"/>
          </w:tcPr>
          <w:p w14:paraId="5D6AAE00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Программа обучения</w:t>
            </w:r>
          </w:p>
        </w:tc>
        <w:tc>
          <w:tcPr>
            <w:tcW w:w="3115" w:type="dxa"/>
          </w:tcPr>
          <w:p w14:paraId="60A21203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Условия обучения</w:t>
            </w:r>
          </w:p>
        </w:tc>
        <w:tc>
          <w:tcPr>
            <w:tcW w:w="3115" w:type="dxa"/>
          </w:tcPr>
          <w:p w14:paraId="4499D907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36912" w:rsidRPr="00D13E17" w14:paraId="5D9DF432" w14:textId="77777777" w:rsidTr="004A336C">
        <w:tc>
          <w:tcPr>
            <w:tcW w:w="3115" w:type="dxa"/>
          </w:tcPr>
          <w:p w14:paraId="579198AE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1часть (36часов)</w:t>
            </w:r>
          </w:p>
          <w:p w14:paraId="4CB0082B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  <w:p w14:paraId="410D1365" w14:textId="18A76716" w:rsidR="001A0DA2" w:rsidRPr="00D13E17" w:rsidRDefault="001A0DA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proofErr w:type="gramStart"/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09.-</w:t>
            </w:r>
            <w:proofErr w:type="gramEnd"/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20.11.2022г.</w:t>
            </w:r>
          </w:p>
          <w:p w14:paraId="692A6333" w14:textId="77777777" w:rsidR="001A0DA2" w:rsidRPr="00D13E17" w:rsidRDefault="001A0DA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B23EE" w14:textId="320C4C04" w:rsidR="001A0DA2" w:rsidRPr="00D13E17" w:rsidRDefault="001A0DA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14.11-20.11.2022г. последнее занятие базового уровня-защита эскизного проекта</w:t>
            </w:r>
          </w:p>
        </w:tc>
        <w:tc>
          <w:tcPr>
            <w:tcW w:w="3115" w:type="dxa"/>
          </w:tcPr>
          <w:p w14:paraId="65BE1755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Программа выбирается школой.</w:t>
            </w:r>
          </w:p>
          <w:p w14:paraId="489208B9" w14:textId="5C3EAAC3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(контрольные работы)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6569D1" w14:textId="6B29D54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Дистанционный формат обучения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992AC7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933BEC3" w14:textId="3EE7E7D9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Эскизный проект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0AE272" w14:textId="61B64EC4" w:rsidR="001A0DA2" w:rsidRPr="00D13E17" w:rsidRDefault="001A0DA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Защита эскизов проектов проходит в рамках отборочного этапа «Золотая дюжина»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912" w:rsidRPr="00D13E17" w14:paraId="720D2F58" w14:textId="77777777" w:rsidTr="004A336C">
        <w:tc>
          <w:tcPr>
            <w:tcW w:w="3115" w:type="dxa"/>
          </w:tcPr>
          <w:p w14:paraId="0FAE18A1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 часть (36 часов)</w:t>
            </w:r>
          </w:p>
          <w:p w14:paraId="5BA9D024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Продвинутый уровень</w:t>
            </w:r>
          </w:p>
          <w:p w14:paraId="24F392A2" w14:textId="2D9EB86C" w:rsidR="001A0DA2" w:rsidRPr="00D13E17" w:rsidRDefault="001A0DA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28.11.2022г.- 05.02.2023г.</w:t>
            </w:r>
          </w:p>
        </w:tc>
        <w:tc>
          <w:tcPr>
            <w:tcW w:w="3115" w:type="dxa"/>
          </w:tcPr>
          <w:p w14:paraId="2F4D28E5" w14:textId="77777777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Допуск по итогам сдачи контрольных и защиты эскизного проекта.</w:t>
            </w:r>
          </w:p>
          <w:p w14:paraId="6A64D178" w14:textId="4060817C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Очный формат обучения в группах до 25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54614161" w14:textId="515459BF" w:rsidR="00836912" w:rsidRPr="00D13E17" w:rsidRDefault="0083691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Готовый проект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C4D431" w14:textId="2C03DD37" w:rsidR="001A0DA2" w:rsidRPr="00D13E17" w:rsidRDefault="001A0DA2" w:rsidP="00F030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Защита проекта проходит в рамках финала конкурса «Золотая дюжина»</w:t>
            </w:r>
            <w:r w:rsidR="00C27874" w:rsidRPr="00D1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D0EFFFA" w14:textId="77777777" w:rsidR="00836912" w:rsidRPr="00D13E17" w:rsidRDefault="00836912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Все программы проектной деятельности соответствуют профилям высшего образования.</w:t>
      </w:r>
    </w:p>
    <w:p w14:paraId="337ED697" w14:textId="4C1094BA" w:rsidR="00836912" w:rsidRPr="00D13E17" w:rsidRDefault="00836912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Запись на программы: июнь 202</w:t>
      </w:r>
      <w:r w:rsidR="000E430D" w:rsidRPr="00D13E17">
        <w:rPr>
          <w:rFonts w:ascii="Times New Roman" w:hAnsi="Times New Roman" w:cs="Times New Roman"/>
          <w:sz w:val="28"/>
          <w:szCs w:val="28"/>
        </w:rPr>
        <w:t>2</w:t>
      </w:r>
      <w:r w:rsidRPr="00D13E17">
        <w:rPr>
          <w:rFonts w:ascii="Times New Roman" w:hAnsi="Times New Roman" w:cs="Times New Roman"/>
          <w:sz w:val="28"/>
          <w:szCs w:val="28"/>
        </w:rPr>
        <w:t>г. Прием документов: август 202</w:t>
      </w:r>
      <w:r w:rsidR="000E430D" w:rsidRPr="00D13E17">
        <w:rPr>
          <w:rFonts w:ascii="Times New Roman" w:hAnsi="Times New Roman" w:cs="Times New Roman"/>
          <w:sz w:val="28"/>
          <w:szCs w:val="28"/>
        </w:rPr>
        <w:t>2</w:t>
      </w:r>
      <w:r w:rsidRPr="00D13E17">
        <w:rPr>
          <w:rFonts w:ascii="Times New Roman" w:hAnsi="Times New Roman" w:cs="Times New Roman"/>
          <w:sz w:val="28"/>
          <w:szCs w:val="28"/>
        </w:rPr>
        <w:t>г.</w:t>
      </w:r>
    </w:p>
    <w:p w14:paraId="23FB1E3F" w14:textId="64A36DF7" w:rsidR="00836912" w:rsidRPr="00D13E17" w:rsidRDefault="00836912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Старт занятий: вторая половина сентября 202</w:t>
      </w:r>
      <w:r w:rsidR="000E430D" w:rsidRPr="00D13E17">
        <w:rPr>
          <w:rFonts w:ascii="Times New Roman" w:hAnsi="Times New Roman" w:cs="Times New Roman"/>
          <w:sz w:val="28"/>
          <w:szCs w:val="28"/>
        </w:rPr>
        <w:t>2</w:t>
      </w:r>
      <w:r w:rsidRPr="00D13E17">
        <w:rPr>
          <w:rFonts w:ascii="Times New Roman" w:hAnsi="Times New Roman" w:cs="Times New Roman"/>
          <w:sz w:val="28"/>
          <w:szCs w:val="28"/>
        </w:rPr>
        <w:t>г.</w:t>
      </w:r>
    </w:p>
    <w:p w14:paraId="3B2730E1" w14:textId="08148F55" w:rsidR="00AE3343" w:rsidRPr="00D13E17" w:rsidRDefault="00AE334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проектной деятельности </w:t>
      </w:r>
      <w:r w:rsidR="00084C62" w:rsidRPr="00D13E17">
        <w:rPr>
          <w:rFonts w:ascii="Times New Roman" w:hAnsi="Times New Roman" w:cs="Times New Roman"/>
          <w:sz w:val="28"/>
          <w:szCs w:val="28"/>
        </w:rPr>
        <w:t>для старшеклассников</w:t>
      </w:r>
      <w:r w:rsidR="00836912" w:rsidRPr="00D13E17">
        <w:rPr>
          <w:rFonts w:ascii="Times New Roman" w:hAnsi="Times New Roman" w:cs="Times New Roman"/>
          <w:sz w:val="28"/>
          <w:szCs w:val="28"/>
        </w:rPr>
        <w:t xml:space="preserve"> ГБОУ Школа №</w:t>
      </w:r>
      <w:r w:rsidR="004B5363" w:rsidRPr="00D13E17">
        <w:rPr>
          <w:rFonts w:ascii="Times New Roman" w:hAnsi="Times New Roman" w:cs="Times New Roman"/>
          <w:sz w:val="28"/>
          <w:szCs w:val="28"/>
        </w:rPr>
        <w:t>1420 в</w:t>
      </w:r>
      <w:r w:rsidRPr="00D13E17">
        <w:rPr>
          <w:rFonts w:ascii="Times New Roman" w:hAnsi="Times New Roman" w:cs="Times New Roman"/>
          <w:sz w:val="28"/>
          <w:szCs w:val="28"/>
        </w:rPr>
        <w:t xml:space="preserve"> Детском технопарке </w:t>
      </w:r>
      <w:r w:rsidR="00137F92" w:rsidRPr="00D13E17">
        <w:rPr>
          <w:rFonts w:ascii="Times New Roman" w:hAnsi="Times New Roman" w:cs="Times New Roman"/>
          <w:sz w:val="28"/>
          <w:szCs w:val="28"/>
        </w:rPr>
        <w:t xml:space="preserve">«Альтаир» </w:t>
      </w:r>
      <w:r w:rsidRPr="00D13E17">
        <w:rPr>
          <w:rFonts w:ascii="Times New Roman" w:hAnsi="Times New Roman" w:cs="Times New Roman"/>
          <w:sz w:val="28"/>
          <w:szCs w:val="28"/>
        </w:rPr>
        <w:t>РТУ МИРЭА являются:</w:t>
      </w:r>
    </w:p>
    <w:p w14:paraId="6754D68A" w14:textId="7AE99379" w:rsidR="00AE3343" w:rsidRPr="00D13E17" w:rsidRDefault="00AE334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-инженерное;</w:t>
      </w:r>
    </w:p>
    <w:p w14:paraId="2ED431F3" w14:textId="635FAEA0" w:rsidR="00AE3343" w:rsidRPr="00D13E17" w:rsidRDefault="00AE334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-информационное;</w:t>
      </w:r>
    </w:p>
    <w:p w14:paraId="68BB0C0F" w14:textId="2B4A3EE1" w:rsidR="00836912" w:rsidRPr="00D13E17" w:rsidRDefault="00836912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биотехнологическое;</w:t>
      </w:r>
    </w:p>
    <w:p w14:paraId="5A5B048B" w14:textId="3A542C82" w:rsidR="00C27874" w:rsidRPr="00D13E17" w:rsidRDefault="00C27874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-химикотехнологическое;</w:t>
      </w:r>
    </w:p>
    <w:p w14:paraId="15C9F952" w14:textId="1B1248A5" w:rsidR="001C4459" w:rsidRPr="00D13E17" w:rsidRDefault="00AE334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-исследовательское.</w:t>
      </w:r>
    </w:p>
    <w:p w14:paraId="42B037A7" w14:textId="79B63B1A" w:rsidR="002D4CAC" w:rsidRPr="00D13E17" w:rsidRDefault="002D4CAC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Приоритетной тематикой проектной деятельности обучающихся в Детском технопарке </w:t>
      </w:r>
      <w:r w:rsidR="00137F92" w:rsidRPr="00D13E17">
        <w:rPr>
          <w:rFonts w:ascii="Times New Roman" w:hAnsi="Times New Roman" w:cs="Times New Roman"/>
          <w:sz w:val="28"/>
          <w:szCs w:val="28"/>
        </w:rPr>
        <w:t xml:space="preserve">«Альтаир» </w:t>
      </w:r>
      <w:r w:rsidRPr="00D13E17">
        <w:rPr>
          <w:rFonts w:ascii="Times New Roman" w:hAnsi="Times New Roman" w:cs="Times New Roman"/>
          <w:sz w:val="28"/>
          <w:szCs w:val="28"/>
        </w:rPr>
        <w:t>РТУ МИРЭА являются:</w:t>
      </w:r>
    </w:p>
    <w:p w14:paraId="32CB99BC" w14:textId="2240154F" w:rsidR="002D4CAC" w:rsidRPr="00D13E17" w:rsidRDefault="002D4CAC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-микроэлектроника</w:t>
      </w:r>
      <w:r w:rsidR="00AD4DD1" w:rsidRPr="00D13E17">
        <w:rPr>
          <w:rFonts w:ascii="Times New Roman" w:hAnsi="Times New Roman" w:cs="Times New Roman"/>
          <w:sz w:val="28"/>
          <w:szCs w:val="28"/>
        </w:rPr>
        <w:t xml:space="preserve"> и схемотехника</w:t>
      </w:r>
      <w:r w:rsidRPr="00D13E17">
        <w:rPr>
          <w:rFonts w:ascii="Times New Roman" w:hAnsi="Times New Roman" w:cs="Times New Roman"/>
          <w:sz w:val="28"/>
          <w:szCs w:val="28"/>
        </w:rPr>
        <w:t>;</w:t>
      </w:r>
    </w:p>
    <w:p w14:paraId="29E0E3DD" w14:textId="78C7B411" w:rsidR="002D4CAC" w:rsidRPr="00D13E17" w:rsidRDefault="002D4CAC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-технологические процессы радиоэлектронных средств;</w:t>
      </w:r>
    </w:p>
    <w:p w14:paraId="2053D854" w14:textId="15526FFB" w:rsidR="002D4CAC" w:rsidRPr="00D13E17" w:rsidRDefault="002D4CAC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микропроцессорные устройства и технологии</w:t>
      </w:r>
      <w:r w:rsidR="00802C4F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9E9BDF" w14:textId="4CA14C4B" w:rsidR="00802C4F" w:rsidRPr="00D13E17" w:rsidRDefault="00802C4F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-3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моделирование</w:t>
      </w:r>
      <w:r w:rsidR="00C27874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F8BA0D" w14:textId="2C301B5A" w:rsidR="00C27874" w:rsidRPr="00D13E17" w:rsidRDefault="00C27874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-химия высокомолекулярных соединений;</w:t>
      </w:r>
    </w:p>
    <w:p w14:paraId="4C96034B" w14:textId="4A6CF730" w:rsidR="00C27874" w:rsidRPr="00D13E17" w:rsidRDefault="00C27874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2969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биотехнология.</w:t>
      </w:r>
    </w:p>
    <w:p w14:paraId="436CC535" w14:textId="1DF465B4" w:rsidR="006E56F3" w:rsidRPr="00D13E17" w:rsidRDefault="006E56F3" w:rsidP="00F0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</w:t>
      </w:r>
      <w:proofErr w:type="gram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проектных работ</w:t>
      </w:r>
      <w:proofErr w:type="gram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</w:t>
      </w:r>
      <w:r w:rsidR="00084C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ГБОУ Школа №1420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приведена в приложении №1.</w:t>
      </w:r>
    </w:p>
    <w:p w14:paraId="43EE710C" w14:textId="1C31FE6B" w:rsidR="00310E7E" w:rsidRPr="00D13E17" w:rsidRDefault="00310E7E" w:rsidP="00F0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8D1E0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D1E0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0517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уч.году</w:t>
      </w:r>
      <w:proofErr w:type="spellEnd"/>
      <w:proofErr w:type="gram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расширены направления индивидуального проектирования</w:t>
      </w:r>
      <w:r w:rsidR="005B2729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предусматривают разработку проекта обучающимися 10</w:t>
      </w:r>
      <w:r w:rsidR="008E2A5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профильн</w:t>
      </w:r>
      <w:r w:rsidR="008E2A5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ГБОУ Школа №1420 по следующим направлениям:</w:t>
      </w:r>
    </w:p>
    <w:p w14:paraId="4B45E417" w14:textId="53BD8216" w:rsidR="00310E7E" w:rsidRPr="00D13E17" w:rsidRDefault="00310E7E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5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1E0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Кибербезопасность телекоммуникационных систем».</w:t>
      </w:r>
    </w:p>
    <w:p w14:paraId="5E99D9BC" w14:textId="3008915E" w:rsidR="008D1E01" w:rsidRPr="00D13E17" w:rsidRDefault="008D1E01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5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«Компьютерная графика»;</w:t>
      </w:r>
    </w:p>
    <w:p w14:paraId="5DE15911" w14:textId="1E07E5D3" w:rsidR="008E2A5B" w:rsidRPr="00D13E17" w:rsidRDefault="008E2A5B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5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«Трехмерный дизайн, визуализация и моделирование».</w:t>
      </w:r>
    </w:p>
    <w:p w14:paraId="5613B814" w14:textId="6B079C66" w:rsidR="008D1E01" w:rsidRPr="00D13E17" w:rsidRDefault="008D1E01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5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«Системная инженерия интеллектуальных объектов умного дома».</w:t>
      </w:r>
    </w:p>
    <w:p w14:paraId="3DB081F8" w14:textId="4A4B283E" w:rsidR="008D1E01" w:rsidRPr="00D13E17" w:rsidRDefault="008D1E01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5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Радиоконструирование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A1956BE" w14:textId="36252657" w:rsidR="008E2A5B" w:rsidRPr="00D13E17" w:rsidRDefault="008E2A5B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 «Молекулярная кибернетика».</w:t>
      </w:r>
    </w:p>
    <w:p w14:paraId="4A3CA049" w14:textId="3E79309F" w:rsidR="008E2A5B" w:rsidRPr="00D13E17" w:rsidRDefault="008E2A5B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5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Эластомир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: настоящее и будущее».</w:t>
      </w:r>
    </w:p>
    <w:p w14:paraId="56C81B3F" w14:textId="55CA2723" w:rsidR="00A273AA" w:rsidRPr="00D13E17" w:rsidRDefault="002B0517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A45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«Современная органическая химия».</w:t>
      </w:r>
    </w:p>
    <w:p w14:paraId="753F64F2" w14:textId="3E9B361A" w:rsidR="008A4516" w:rsidRPr="00D13E17" w:rsidRDefault="008A4516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 «Разработка и анализ биологически активных веществ».</w:t>
      </w:r>
    </w:p>
    <w:p w14:paraId="63776347" w14:textId="1921C862" w:rsidR="008A4516" w:rsidRPr="00D13E17" w:rsidRDefault="008A4516" w:rsidP="00F030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 «Химия живых систем».</w:t>
      </w:r>
    </w:p>
    <w:p w14:paraId="1F03313A" w14:textId="68A95286" w:rsidR="00B119F3" w:rsidRPr="00D13E17" w:rsidRDefault="00CB6FC5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В 2021-2022уч.году</w:t>
      </w:r>
      <w:r w:rsidR="00ED422C" w:rsidRPr="00D13E17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D13E17">
        <w:rPr>
          <w:rFonts w:ascii="Times New Roman" w:hAnsi="Times New Roman" w:cs="Times New Roman"/>
          <w:sz w:val="28"/>
          <w:szCs w:val="28"/>
        </w:rPr>
        <w:t>индивидуально</w:t>
      </w:r>
      <w:r w:rsidR="00ED422C" w:rsidRPr="00D13E17">
        <w:rPr>
          <w:rFonts w:ascii="Times New Roman" w:hAnsi="Times New Roman" w:cs="Times New Roman"/>
          <w:sz w:val="28"/>
          <w:szCs w:val="28"/>
        </w:rPr>
        <w:t>го</w:t>
      </w:r>
      <w:r w:rsidRPr="00D13E17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ED422C" w:rsidRPr="00D13E17">
        <w:rPr>
          <w:rFonts w:ascii="Times New Roman" w:hAnsi="Times New Roman" w:cs="Times New Roman"/>
          <w:sz w:val="28"/>
          <w:szCs w:val="28"/>
        </w:rPr>
        <w:t>я</w:t>
      </w:r>
      <w:r w:rsidRPr="00D13E17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8D1E01" w:rsidRPr="00D13E17">
        <w:rPr>
          <w:rFonts w:ascii="Times New Roman" w:hAnsi="Times New Roman" w:cs="Times New Roman"/>
          <w:sz w:val="28"/>
          <w:szCs w:val="28"/>
        </w:rPr>
        <w:t>ли</w:t>
      </w:r>
      <w:r w:rsidR="005C5D6B" w:rsidRPr="00D13E17">
        <w:rPr>
          <w:rFonts w:ascii="Times New Roman" w:hAnsi="Times New Roman" w:cs="Times New Roman"/>
          <w:sz w:val="28"/>
          <w:szCs w:val="28"/>
        </w:rPr>
        <w:t xml:space="preserve"> разработку проектов и исследований</w:t>
      </w:r>
      <w:r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="00CD5AAB" w:rsidRPr="00D13E17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640773" w:rsidRPr="00D13E17">
        <w:rPr>
          <w:rFonts w:ascii="Times New Roman" w:hAnsi="Times New Roman" w:cs="Times New Roman"/>
          <w:sz w:val="28"/>
          <w:szCs w:val="28"/>
        </w:rPr>
        <w:t xml:space="preserve">10 </w:t>
      </w:r>
      <w:r w:rsidR="00CD5AAB" w:rsidRPr="00D13E17">
        <w:rPr>
          <w:rFonts w:ascii="Times New Roman" w:hAnsi="Times New Roman" w:cs="Times New Roman"/>
          <w:sz w:val="28"/>
          <w:szCs w:val="28"/>
        </w:rPr>
        <w:t xml:space="preserve">профильных классов </w:t>
      </w:r>
      <w:r w:rsidR="003F6D76" w:rsidRPr="00D13E17">
        <w:rPr>
          <w:rFonts w:ascii="Times New Roman" w:hAnsi="Times New Roman" w:cs="Times New Roman"/>
          <w:sz w:val="28"/>
          <w:szCs w:val="28"/>
        </w:rPr>
        <w:t xml:space="preserve">ГБОУ Школа №1420 </w:t>
      </w:r>
      <w:r w:rsidR="008D1E01" w:rsidRPr="00D13E17">
        <w:rPr>
          <w:rFonts w:ascii="Times New Roman" w:hAnsi="Times New Roman" w:cs="Times New Roman"/>
          <w:sz w:val="28"/>
          <w:szCs w:val="28"/>
        </w:rPr>
        <w:t>по направлениям</w:t>
      </w:r>
      <w:r w:rsidR="00CD5AAB" w:rsidRPr="00D13E17">
        <w:rPr>
          <w:rFonts w:ascii="Times New Roman" w:hAnsi="Times New Roman" w:cs="Times New Roman"/>
          <w:sz w:val="28"/>
          <w:szCs w:val="28"/>
        </w:rPr>
        <w:t>:</w:t>
      </w:r>
    </w:p>
    <w:p w14:paraId="588446AD" w14:textId="75910BA0" w:rsidR="00B119F3" w:rsidRPr="00D13E17" w:rsidRDefault="00B119F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-«Алгоритмизация и оптимизация»</w:t>
      </w:r>
      <w:r w:rsidR="00802C4F" w:rsidRPr="00D13E17">
        <w:rPr>
          <w:rFonts w:ascii="Times New Roman" w:hAnsi="Times New Roman" w:cs="Times New Roman"/>
          <w:sz w:val="28"/>
          <w:szCs w:val="28"/>
        </w:rPr>
        <w:t>.</w:t>
      </w:r>
    </w:p>
    <w:p w14:paraId="6598350F" w14:textId="5877F1FC" w:rsidR="00B119F3" w:rsidRPr="00D13E17" w:rsidRDefault="00B119F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-«Трехмерный дизайн, визуализация и моделирование»</w:t>
      </w:r>
      <w:r w:rsidR="00802C4F" w:rsidRPr="00D13E17">
        <w:rPr>
          <w:rFonts w:ascii="Times New Roman" w:hAnsi="Times New Roman" w:cs="Times New Roman"/>
          <w:sz w:val="28"/>
          <w:szCs w:val="28"/>
        </w:rPr>
        <w:t>.</w:t>
      </w:r>
    </w:p>
    <w:p w14:paraId="1B3874F7" w14:textId="0C8B40DE" w:rsidR="00B119F3" w:rsidRPr="00D13E17" w:rsidRDefault="00B119F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-«Создание цифровых моделей и изделий аддитивных производств»</w:t>
      </w:r>
      <w:r w:rsidR="00802C4F" w:rsidRPr="00D13E17">
        <w:rPr>
          <w:rFonts w:ascii="Times New Roman" w:hAnsi="Times New Roman" w:cs="Times New Roman"/>
          <w:sz w:val="28"/>
          <w:szCs w:val="28"/>
        </w:rPr>
        <w:t>.</w:t>
      </w:r>
    </w:p>
    <w:p w14:paraId="5FEBEC83" w14:textId="451002D4" w:rsidR="00B119F3" w:rsidRPr="00D13E17" w:rsidRDefault="00B119F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-«Основы методов анализа биосистем</w:t>
      </w:r>
      <w:r w:rsidR="000513FC" w:rsidRPr="00D13E17">
        <w:rPr>
          <w:rFonts w:ascii="Times New Roman" w:hAnsi="Times New Roman" w:cs="Times New Roman"/>
          <w:sz w:val="28"/>
          <w:szCs w:val="28"/>
        </w:rPr>
        <w:t>/ Химия живых систем»</w:t>
      </w:r>
      <w:r w:rsidR="00802C4F" w:rsidRPr="00D13E17">
        <w:rPr>
          <w:rFonts w:ascii="Times New Roman" w:hAnsi="Times New Roman" w:cs="Times New Roman"/>
          <w:sz w:val="28"/>
          <w:szCs w:val="28"/>
        </w:rPr>
        <w:t>.</w:t>
      </w:r>
    </w:p>
    <w:p w14:paraId="78DD540C" w14:textId="3F500A0B" w:rsidR="00B119F3" w:rsidRPr="00D13E17" w:rsidRDefault="00B119F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>-«</w:t>
      </w:r>
      <w:r w:rsidR="000513FC" w:rsidRPr="00D13E17">
        <w:rPr>
          <w:rFonts w:ascii="Times New Roman" w:hAnsi="Times New Roman" w:cs="Times New Roman"/>
          <w:sz w:val="28"/>
          <w:szCs w:val="28"/>
        </w:rPr>
        <w:t xml:space="preserve">Программирование микроконтроллеров для систем автоматизации </w:t>
      </w:r>
      <w:r w:rsidR="000513FC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технологических процессов»</w:t>
      </w:r>
      <w:r w:rsidR="000827C4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9E1DDC" w14:textId="474C4F18" w:rsidR="00CA1FCA" w:rsidRPr="00D13E17" w:rsidRDefault="00CA1FCA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Эластомир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: настоящее и будущее».</w:t>
      </w:r>
    </w:p>
    <w:p w14:paraId="55831C57" w14:textId="662FB1B8" w:rsidR="00A273AA" w:rsidRPr="00D13E17" w:rsidRDefault="00A273AA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 «Необъятный мир полимеров».</w:t>
      </w:r>
    </w:p>
    <w:p w14:paraId="3AB93163" w14:textId="5B3FF79A" w:rsidR="005C5D6B" w:rsidRPr="00D13E17" w:rsidRDefault="00460679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участия в ведущих городских научно-практических конференциях в 2021-2022году по</w:t>
      </w:r>
      <w:r w:rsidR="009172DF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бедителями и призерами признаны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649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03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9AC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профильных 10 классов</w:t>
      </w:r>
      <w:r w:rsidR="005C5D6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9172DF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риоритетным</w:t>
      </w:r>
      <w:r w:rsidR="005C5D6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направлениями, в которых обучающиеся достигли высоких результатов,</w:t>
      </w:r>
      <w:r w:rsidR="009172DF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стали: «Основы методов анализа биосистем/ Химия живых систем», «Биотехнология. Молекулярная биология», «Химия в фармации и медицине»</w:t>
      </w:r>
      <w:r w:rsidR="0063291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63291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Эластомир</w:t>
      </w:r>
      <w:proofErr w:type="spellEnd"/>
      <w:r w:rsidR="0063291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: настоящее и будущее»</w:t>
      </w:r>
      <w:r w:rsidR="00A273AA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«Необъятный мир полимеров».</w:t>
      </w:r>
    </w:p>
    <w:p w14:paraId="3535B92F" w14:textId="5EBCD192" w:rsidR="00811216" w:rsidRPr="00D13E17" w:rsidRDefault="001E183B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Результативность </w:t>
      </w:r>
      <w:r w:rsidR="00FA2D3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 </w:t>
      </w:r>
      <w:r w:rsidR="005C5D6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10</w:t>
      </w:r>
      <w:r w:rsidR="00B4243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ГБОУ Школа</w:t>
      </w:r>
      <w:r w:rsidR="008112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3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1121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3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1420</w:t>
      </w:r>
    </w:p>
    <w:p w14:paraId="73784020" w14:textId="77777777" w:rsidR="005C5D6B" w:rsidRPr="00D13E17" w:rsidRDefault="001E183B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3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5D6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ведущих </w:t>
      </w:r>
      <w:r w:rsidR="00B4243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предпрофессиональных конференциях</w:t>
      </w:r>
      <w:r w:rsidR="001D3FA8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: «Инженеры будущего», «Наука для жизни», «Старт в медицину</w:t>
      </w:r>
      <w:r w:rsidR="001D3FA8" w:rsidRPr="00D13E17">
        <w:rPr>
          <w:rFonts w:ascii="Times New Roman" w:hAnsi="Times New Roman" w:cs="Times New Roman"/>
          <w:sz w:val="28"/>
          <w:szCs w:val="28"/>
        </w:rPr>
        <w:t>»</w:t>
      </w:r>
      <w:r w:rsidR="008E2A5B" w:rsidRPr="00D13E17">
        <w:rPr>
          <w:rFonts w:ascii="Times New Roman" w:hAnsi="Times New Roman" w:cs="Times New Roman"/>
          <w:sz w:val="28"/>
          <w:szCs w:val="28"/>
        </w:rPr>
        <w:t xml:space="preserve">, «Курчатовский проект- от знаний к практике, </w:t>
      </w:r>
    </w:p>
    <w:p w14:paraId="09259239" w14:textId="71D94C03" w:rsidR="00F05551" w:rsidRPr="00D13E17" w:rsidRDefault="008E2A5B" w:rsidP="00BD7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от практики-</w:t>
      </w:r>
      <w:r w:rsidR="005C5D6B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к результату»</w:t>
      </w:r>
      <w:r w:rsidR="00892649" w:rsidRPr="00D13E17">
        <w:rPr>
          <w:rFonts w:ascii="Times New Roman" w:hAnsi="Times New Roman" w:cs="Times New Roman"/>
          <w:sz w:val="28"/>
          <w:szCs w:val="28"/>
        </w:rPr>
        <w:t xml:space="preserve"> приведены ниже. </w:t>
      </w:r>
    </w:p>
    <w:p w14:paraId="5F66B00E" w14:textId="77777777" w:rsidR="00012753" w:rsidRPr="00D13E17" w:rsidRDefault="00012753" w:rsidP="00F03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Результаты участия обучающихся ГБОУ Школа №1420 </w:t>
      </w:r>
    </w:p>
    <w:p w14:paraId="017CE088" w14:textId="77777777" w:rsidR="00012753" w:rsidRPr="00D13E17" w:rsidRDefault="00012753" w:rsidP="00F03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в городских предпрофессиональных </w:t>
      </w:r>
    </w:p>
    <w:p w14:paraId="2EBE73E9" w14:textId="6EA2F15E" w:rsidR="00012753" w:rsidRPr="00D13E17" w:rsidRDefault="00F33C26" w:rsidP="00F030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Н</w:t>
      </w:r>
      <w:r w:rsidR="00012753" w:rsidRPr="00D13E17">
        <w:rPr>
          <w:rFonts w:ascii="Times New Roman" w:hAnsi="Times New Roman" w:cs="Times New Roman"/>
          <w:sz w:val="28"/>
          <w:szCs w:val="28"/>
        </w:rPr>
        <w:t>аучно-практических конференциях 2021-2022уч.года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336"/>
        <w:gridCol w:w="2054"/>
        <w:gridCol w:w="2126"/>
        <w:gridCol w:w="2693"/>
      </w:tblGrid>
      <w:tr w:rsidR="00012753" w:rsidRPr="00D13E17" w14:paraId="7124C7B0" w14:textId="77777777" w:rsidTr="005C5D6B">
        <w:tc>
          <w:tcPr>
            <w:tcW w:w="9209" w:type="dxa"/>
            <w:gridSpan w:val="4"/>
          </w:tcPr>
          <w:p w14:paraId="50553D7D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НПК «Старт в медицину»</w:t>
            </w:r>
          </w:p>
        </w:tc>
      </w:tr>
      <w:tr w:rsidR="00012753" w:rsidRPr="00D13E17" w14:paraId="0DC2BD98" w14:textId="77777777" w:rsidTr="005C5D6B">
        <w:tc>
          <w:tcPr>
            <w:tcW w:w="2336" w:type="dxa"/>
          </w:tcPr>
          <w:p w14:paraId="2B0D9EA1" w14:textId="77777777" w:rsidR="00012753" w:rsidRPr="00D13E17" w:rsidRDefault="00012753" w:rsidP="00F030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14:paraId="448B4B59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Всего по городу</w:t>
            </w:r>
          </w:p>
          <w:p w14:paraId="2ED66C66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(работ)</w:t>
            </w:r>
          </w:p>
        </w:tc>
        <w:tc>
          <w:tcPr>
            <w:tcW w:w="2126" w:type="dxa"/>
          </w:tcPr>
          <w:p w14:paraId="73096170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49EC047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в МРСД </w:t>
            </w:r>
          </w:p>
          <w:p w14:paraId="7E742FF4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14:paraId="4A60A4F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(работ)</w:t>
            </w:r>
          </w:p>
        </w:tc>
        <w:tc>
          <w:tcPr>
            <w:tcW w:w="2693" w:type="dxa"/>
          </w:tcPr>
          <w:p w14:paraId="78A58559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14:paraId="00F99D93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в ГБОУ </w:t>
            </w:r>
          </w:p>
          <w:p w14:paraId="031EB5CC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Школа № 1420</w:t>
            </w:r>
          </w:p>
          <w:p w14:paraId="4C30F8B9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(работ)</w:t>
            </w:r>
          </w:p>
        </w:tc>
      </w:tr>
      <w:tr w:rsidR="00012753" w:rsidRPr="00D13E17" w14:paraId="41A2D3B0" w14:textId="77777777" w:rsidTr="005C5D6B">
        <w:tc>
          <w:tcPr>
            <w:tcW w:w="2336" w:type="dxa"/>
          </w:tcPr>
          <w:p w14:paraId="02F01610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Количество работ, направленных</w:t>
            </w:r>
          </w:p>
          <w:p w14:paraId="4F8B0CDF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 конференцию</w:t>
            </w:r>
          </w:p>
        </w:tc>
        <w:tc>
          <w:tcPr>
            <w:tcW w:w="2054" w:type="dxa"/>
          </w:tcPr>
          <w:p w14:paraId="2479B589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2126</w:t>
            </w:r>
          </w:p>
          <w:p w14:paraId="6C36102C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2126" w:type="dxa"/>
          </w:tcPr>
          <w:p w14:paraId="71176C28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2A9D2442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2693" w:type="dxa"/>
          </w:tcPr>
          <w:p w14:paraId="6984B6D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3673F28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14:paraId="4AEEAE55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753" w:rsidRPr="00D13E17" w14:paraId="7B44D3CF" w14:textId="77777777" w:rsidTr="005C5D6B">
        <w:tc>
          <w:tcPr>
            <w:tcW w:w="2336" w:type="dxa"/>
          </w:tcPr>
          <w:p w14:paraId="1E9FD47E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Количество работ,</w:t>
            </w:r>
          </w:p>
          <w:p w14:paraId="74A7992C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ставших призерами</w:t>
            </w:r>
          </w:p>
          <w:p w14:paraId="5CAC1E0D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и победителями</w:t>
            </w:r>
          </w:p>
          <w:p w14:paraId="5209B64F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14:paraId="59A3C984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298</w:t>
            </w:r>
          </w:p>
        </w:tc>
        <w:tc>
          <w:tcPr>
            <w:tcW w:w="2126" w:type="dxa"/>
          </w:tcPr>
          <w:p w14:paraId="7B76BE7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575E28E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68116DC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(30%)</w:t>
            </w:r>
          </w:p>
          <w:p w14:paraId="0156D562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МРСД</w:t>
            </w:r>
          </w:p>
        </w:tc>
      </w:tr>
      <w:tr w:rsidR="00012753" w:rsidRPr="00D13E17" w14:paraId="08442D29" w14:textId="77777777" w:rsidTr="005C5D6B">
        <w:tc>
          <w:tcPr>
            <w:tcW w:w="9209" w:type="dxa"/>
            <w:gridSpan w:val="4"/>
          </w:tcPr>
          <w:p w14:paraId="1A7EA9C8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НПК «Инженеры будущего»</w:t>
            </w:r>
          </w:p>
        </w:tc>
      </w:tr>
      <w:tr w:rsidR="00012753" w:rsidRPr="00D13E17" w14:paraId="34B5B470" w14:textId="77777777" w:rsidTr="005C5D6B">
        <w:tc>
          <w:tcPr>
            <w:tcW w:w="2336" w:type="dxa"/>
          </w:tcPr>
          <w:p w14:paraId="3A8526A8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Количество работ, направленных</w:t>
            </w:r>
          </w:p>
          <w:p w14:paraId="2128CDAE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 конференцию</w:t>
            </w:r>
          </w:p>
          <w:p w14:paraId="35674D1A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14:paraId="57059D75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4396</w:t>
            </w:r>
          </w:p>
        </w:tc>
        <w:tc>
          <w:tcPr>
            <w:tcW w:w="2126" w:type="dxa"/>
          </w:tcPr>
          <w:p w14:paraId="0D76887E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</w:tcPr>
          <w:p w14:paraId="175F0E56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2753" w:rsidRPr="00D13E17" w14:paraId="24B82F7D" w14:textId="77777777" w:rsidTr="005C5D6B">
        <w:tc>
          <w:tcPr>
            <w:tcW w:w="2336" w:type="dxa"/>
          </w:tcPr>
          <w:p w14:paraId="39D7F332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Количество работ,</w:t>
            </w:r>
          </w:p>
          <w:p w14:paraId="2C999C15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ставших призерами</w:t>
            </w:r>
          </w:p>
          <w:p w14:paraId="1C05A015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и победителями</w:t>
            </w:r>
          </w:p>
        </w:tc>
        <w:tc>
          <w:tcPr>
            <w:tcW w:w="2054" w:type="dxa"/>
          </w:tcPr>
          <w:p w14:paraId="1EDAFFED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126" w:type="dxa"/>
          </w:tcPr>
          <w:p w14:paraId="5298E6B6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4ED7B61F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72B394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(17%) </w:t>
            </w:r>
          </w:p>
          <w:p w14:paraId="7F601951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от МРСД</w:t>
            </w:r>
          </w:p>
        </w:tc>
      </w:tr>
      <w:tr w:rsidR="00012753" w:rsidRPr="00D13E17" w14:paraId="03DB497F" w14:textId="77777777" w:rsidTr="005C5D6B">
        <w:tc>
          <w:tcPr>
            <w:tcW w:w="9209" w:type="dxa"/>
            <w:gridSpan w:val="4"/>
          </w:tcPr>
          <w:p w14:paraId="49029A03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2039965"/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НПК «Наука для жизни»</w:t>
            </w:r>
          </w:p>
        </w:tc>
      </w:tr>
      <w:bookmarkEnd w:id="0"/>
      <w:tr w:rsidR="00012753" w:rsidRPr="00D13E17" w14:paraId="53716344" w14:textId="77777777" w:rsidTr="005C5D6B">
        <w:tc>
          <w:tcPr>
            <w:tcW w:w="2336" w:type="dxa"/>
          </w:tcPr>
          <w:p w14:paraId="0E9F4FE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Количество работ, направленных</w:t>
            </w:r>
          </w:p>
          <w:p w14:paraId="10C8FE54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 конференцию</w:t>
            </w:r>
          </w:p>
        </w:tc>
        <w:tc>
          <w:tcPr>
            <w:tcW w:w="2054" w:type="dxa"/>
          </w:tcPr>
          <w:p w14:paraId="09D192D8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5815</w:t>
            </w:r>
          </w:p>
        </w:tc>
        <w:tc>
          <w:tcPr>
            <w:tcW w:w="2126" w:type="dxa"/>
          </w:tcPr>
          <w:p w14:paraId="47FB1008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93" w:type="dxa"/>
          </w:tcPr>
          <w:p w14:paraId="05A2D92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12753" w:rsidRPr="00D13E17" w14:paraId="4D26B4CA" w14:textId="77777777" w:rsidTr="005C5D6B">
        <w:tc>
          <w:tcPr>
            <w:tcW w:w="2336" w:type="dxa"/>
          </w:tcPr>
          <w:p w14:paraId="3FFA0716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Количество работ,</w:t>
            </w:r>
          </w:p>
          <w:p w14:paraId="75EEB998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ставших призерами</w:t>
            </w:r>
          </w:p>
          <w:p w14:paraId="6252FDEB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и победителями</w:t>
            </w:r>
          </w:p>
        </w:tc>
        <w:tc>
          <w:tcPr>
            <w:tcW w:w="2054" w:type="dxa"/>
          </w:tcPr>
          <w:p w14:paraId="24E40A66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126" w:type="dxa"/>
          </w:tcPr>
          <w:p w14:paraId="5B6F9F5A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644137A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195067E" w14:textId="74E74D72" w:rsidR="00012753" w:rsidRPr="00D13E17" w:rsidRDefault="00012753" w:rsidP="00715B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(23%)</w:t>
            </w:r>
            <w:r w:rsidR="00715B12"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от МРСД</w:t>
            </w:r>
          </w:p>
        </w:tc>
      </w:tr>
      <w:tr w:rsidR="00012753" w:rsidRPr="00D13E17" w14:paraId="136860EF" w14:textId="77777777" w:rsidTr="005C5D6B">
        <w:tc>
          <w:tcPr>
            <w:tcW w:w="9209" w:type="dxa"/>
            <w:gridSpan w:val="4"/>
          </w:tcPr>
          <w:p w14:paraId="60F278E2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2039660"/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НПК «Курчатовский проект-от знаний к практике, </w:t>
            </w:r>
          </w:p>
          <w:p w14:paraId="511450B0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от практики к результату»</w:t>
            </w:r>
          </w:p>
        </w:tc>
      </w:tr>
      <w:bookmarkEnd w:id="1"/>
      <w:tr w:rsidR="00012753" w:rsidRPr="00D13E17" w14:paraId="4562DC68" w14:textId="77777777" w:rsidTr="005C5D6B">
        <w:tc>
          <w:tcPr>
            <w:tcW w:w="2336" w:type="dxa"/>
          </w:tcPr>
          <w:p w14:paraId="265B6101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работ, направленных</w:t>
            </w:r>
          </w:p>
          <w:p w14:paraId="1AA53556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на конференцию</w:t>
            </w:r>
          </w:p>
        </w:tc>
        <w:tc>
          <w:tcPr>
            <w:tcW w:w="2054" w:type="dxa"/>
          </w:tcPr>
          <w:p w14:paraId="4EFBF324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2539</w:t>
            </w:r>
          </w:p>
        </w:tc>
        <w:tc>
          <w:tcPr>
            <w:tcW w:w="2126" w:type="dxa"/>
          </w:tcPr>
          <w:p w14:paraId="32AB902F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93" w:type="dxa"/>
          </w:tcPr>
          <w:p w14:paraId="7AC72852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12753" w:rsidRPr="00D13E17" w14:paraId="6DB2FFD5" w14:textId="77777777" w:rsidTr="005C5D6B">
        <w:tc>
          <w:tcPr>
            <w:tcW w:w="2336" w:type="dxa"/>
          </w:tcPr>
          <w:p w14:paraId="7CAE5D1E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Количество работ,</w:t>
            </w:r>
          </w:p>
          <w:p w14:paraId="483731D9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ставших призерами</w:t>
            </w:r>
          </w:p>
          <w:p w14:paraId="088025AE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и победителями</w:t>
            </w:r>
          </w:p>
        </w:tc>
        <w:tc>
          <w:tcPr>
            <w:tcW w:w="2054" w:type="dxa"/>
          </w:tcPr>
          <w:p w14:paraId="37324181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126" w:type="dxa"/>
          </w:tcPr>
          <w:p w14:paraId="1E07BBAC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29B765BD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BC6DC99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(33%)</w:t>
            </w:r>
          </w:p>
          <w:p w14:paraId="1709CABA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от МРСД</w:t>
            </w:r>
          </w:p>
        </w:tc>
      </w:tr>
      <w:tr w:rsidR="00012753" w:rsidRPr="00D13E17" w14:paraId="7F856907" w14:textId="77777777" w:rsidTr="005C5D6B">
        <w:tc>
          <w:tcPr>
            <w:tcW w:w="2336" w:type="dxa"/>
          </w:tcPr>
          <w:p w14:paraId="070D8C69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54" w:type="dxa"/>
          </w:tcPr>
          <w:p w14:paraId="2DD05FB4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14876работ,</w:t>
            </w:r>
          </w:p>
          <w:p w14:paraId="2DF441C7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1869работ</w:t>
            </w:r>
          </w:p>
          <w:p w14:paraId="0E8C2A6A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(победители, призеры)</w:t>
            </w:r>
          </w:p>
          <w:p w14:paraId="3243E40C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907B65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518работ,</w:t>
            </w:r>
          </w:p>
          <w:p w14:paraId="4EDAC621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77работ</w:t>
            </w:r>
          </w:p>
          <w:p w14:paraId="39EFC451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(победители, призеры)</w:t>
            </w:r>
          </w:p>
          <w:p w14:paraId="3E4B3995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ECE105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92 работы (участие </w:t>
            </w:r>
          </w:p>
          <w:p w14:paraId="28815921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в очном туре),</w:t>
            </w:r>
          </w:p>
          <w:p w14:paraId="05451870" w14:textId="51B6BB2E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5B12" w:rsidRPr="00D1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14:paraId="46C7452C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(победители,</w:t>
            </w:r>
          </w:p>
          <w:p w14:paraId="65B58392" w14:textId="77777777" w:rsidR="00012753" w:rsidRPr="00D13E17" w:rsidRDefault="00012753" w:rsidP="00F030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17">
              <w:rPr>
                <w:rFonts w:ascii="Times New Roman" w:hAnsi="Times New Roman" w:cs="Times New Roman"/>
                <w:sz w:val="28"/>
                <w:szCs w:val="28"/>
              </w:rPr>
              <w:t>призеры)</w:t>
            </w:r>
          </w:p>
        </w:tc>
      </w:tr>
    </w:tbl>
    <w:p w14:paraId="3C1B2E73" w14:textId="47E68CF1" w:rsidR="00012753" w:rsidRPr="00D13E17" w:rsidRDefault="00012753" w:rsidP="00F030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9C1B4" w14:textId="5B491385" w:rsidR="007604BB" w:rsidRPr="00D13E17" w:rsidRDefault="007604BB" w:rsidP="00F030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EBC58" wp14:editId="164B6B99">
            <wp:extent cx="5509260" cy="4213860"/>
            <wp:effectExtent l="0" t="0" r="15240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9A599F3-4339-A655-D1FF-2C431393CA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53B2DA" w14:textId="77777777" w:rsidR="005C5D6B" w:rsidRPr="00D13E17" w:rsidRDefault="005C5D6B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0F6D59" w14:textId="3665DF15" w:rsidR="007604BB" w:rsidRPr="00D13E17" w:rsidRDefault="007604BB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В целом, в городских предпрофессиональных конференциях </w:t>
      </w:r>
      <w:r w:rsidR="002F3232" w:rsidRPr="00D13E17">
        <w:rPr>
          <w:rFonts w:ascii="Times New Roman" w:hAnsi="Times New Roman" w:cs="Times New Roman"/>
          <w:sz w:val="28"/>
          <w:szCs w:val="28"/>
        </w:rPr>
        <w:t xml:space="preserve">2021-2022уч.года </w:t>
      </w:r>
      <w:r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2E4BF" w14:textId="0D7A36FA" w:rsidR="007604BB" w:rsidRPr="00D13E17" w:rsidRDefault="002F3232" w:rsidP="00F03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в</w:t>
      </w:r>
      <w:r w:rsidR="007604BB" w:rsidRPr="00D13E17">
        <w:rPr>
          <w:rFonts w:ascii="Times New Roman" w:hAnsi="Times New Roman" w:cs="Times New Roman"/>
          <w:sz w:val="28"/>
          <w:szCs w:val="28"/>
        </w:rPr>
        <w:t xml:space="preserve"> заключительном этапе городских конференций приняли участие 126 обучающихся </w:t>
      </w:r>
      <w:r w:rsidR="00811216" w:rsidRPr="00D13E17">
        <w:rPr>
          <w:rFonts w:ascii="Times New Roman" w:hAnsi="Times New Roman" w:cs="Times New Roman"/>
          <w:sz w:val="28"/>
          <w:szCs w:val="28"/>
        </w:rPr>
        <w:t>Ш</w:t>
      </w:r>
      <w:r w:rsidR="007604BB" w:rsidRPr="00D13E17">
        <w:rPr>
          <w:rFonts w:ascii="Times New Roman" w:hAnsi="Times New Roman" w:cs="Times New Roman"/>
          <w:sz w:val="28"/>
          <w:szCs w:val="28"/>
        </w:rPr>
        <w:t>колы, 92 конкурсные работы представлено к очной защите, из которых 18 работ пр</w:t>
      </w:r>
      <w:r w:rsidR="008629AC" w:rsidRPr="00D13E17">
        <w:rPr>
          <w:rFonts w:ascii="Times New Roman" w:hAnsi="Times New Roman" w:cs="Times New Roman"/>
          <w:sz w:val="28"/>
          <w:szCs w:val="28"/>
        </w:rPr>
        <w:t>изнаны победителями и призерами инженерного направления.</w:t>
      </w:r>
      <w:r w:rsidR="007604BB" w:rsidRPr="00D13E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6E3F23" w14:textId="1990AEB7" w:rsidR="007604BB" w:rsidRPr="00D13E17" w:rsidRDefault="007604BB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Необходимо отметить, что количество конкурсных работ, признанных победителями и призерами предпрофессиональных конференций, увеличилось, в сравнении с показателями за 3</w:t>
      </w:r>
      <w:r w:rsidR="0063291E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года.</w:t>
      </w:r>
    </w:p>
    <w:p w14:paraId="35F10FD4" w14:textId="7A624ED5" w:rsidR="00D55678" w:rsidRPr="00D13E17" w:rsidRDefault="00BD71B2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Кроме предпрофессиональных конференций, обучающиеся приняли участие в </w:t>
      </w:r>
      <w:r w:rsidR="00D17422" w:rsidRPr="00D13E17">
        <w:rPr>
          <w:rFonts w:ascii="Times New Roman" w:hAnsi="Times New Roman" w:cs="Times New Roman"/>
          <w:sz w:val="28"/>
          <w:szCs w:val="28"/>
        </w:rPr>
        <w:t>«</w:t>
      </w:r>
      <w:r w:rsidRPr="00D13E17">
        <w:rPr>
          <w:rFonts w:ascii="Times New Roman" w:hAnsi="Times New Roman" w:cs="Times New Roman"/>
          <w:sz w:val="28"/>
          <w:szCs w:val="28"/>
        </w:rPr>
        <w:t>Многопрофильной конференции школьных проектов</w:t>
      </w:r>
      <w:r w:rsidR="00BD3D52" w:rsidRPr="00D13E17">
        <w:rPr>
          <w:rFonts w:ascii="Times New Roman" w:hAnsi="Times New Roman" w:cs="Times New Roman"/>
          <w:sz w:val="28"/>
          <w:szCs w:val="28"/>
        </w:rPr>
        <w:t xml:space="preserve"> естественнонаучного, технического профиля </w:t>
      </w:r>
      <w:r w:rsidRPr="00D13E17">
        <w:rPr>
          <w:rFonts w:ascii="Times New Roman" w:hAnsi="Times New Roman" w:cs="Times New Roman"/>
          <w:sz w:val="28"/>
          <w:szCs w:val="28"/>
        </w:rPr>
        <w:t>-2021</w:t>
      </w:r>
      <w:r w:rsidR="00D17422" w:rsidRPr="00D13E17">
        <w:rPr>
          <w:rFonts w:ascii="Times New Roman" w:hAnsi="Times New Roman" w:cs="Times New Roman"/>
          <w:sz w:val="28"/>
          <w:szCs w:val="28"/>
        </w:rPr>
        <w:t>»</w:t>
      </w:r>
      <w:r w:rsidRPr="00D13E17">
        <w:rPr>
          <w:rFonts w:ascii="Times New Roman" w:hAnsi="Times New Roman" w:cs="Times New Roman"/>
          <w:sz w:val="28"/>
          <w:szCs w:val="28"/>
        </w:rPr>
        <w:t xml:space="preserve"> (РУДН) и стали призерами </w:t>
      </w:r>
      <w:r w:rsidR="00BD3D52" w:rsidRPr="00D13E17">
        <w:rPr>
          <w:rFonts w:ascii="Times New Roman" w:hAnsi="Times New Roman" w:cs="Times New Roman"/>
          <w:sz w:val="28"/>
          <w:szCs w:val="28"/>
        </w:rPr>
        <w:t xml:space="preserve">технического профиля </w:t>
      </w:r>
      <w:r w:rsidR="00611100" w:rsidRPr="00D13E17">
        <w:rPr>
          <w:rFonts w:ascii="Times New Roman" w:hAnsi="Times New Roman" w:cs="Times New Roman"/>
          <w:sz w:val="28"/>
          <w:szCs w:val="28"/>
        </w:rPr>
        <w:t>в 2020г.-1, в 2021г.-1.</w:t>
      </w:r>
      <w:r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E5EBB" w14:textId="61320FE8" w:rsidR="00D55678" w:rsidRPr="00D13E17" w:rsidRDefault="00D55678" w:rsidP="00F0302C">
      <w:pPr>
        <w:pStyle w:val="a4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На Международном уровне 1 работа стала призером.</w:t>
      </w:r>
      <w:r w:rsidR="00811216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bCs/>
          <w:sz w:val="28"/>
          <w:szCs w:val="28"/>
        </w:rPr>
        <w:t xml:space="preserve">Международный конгресс молодых ученых «МКХТ-2020», </w:t>
      </w:r>
      <w:r w:rsidRPr="00D13E17">
        <w:rPr>
          <w:rFonts w:ascii="Times New Roman" w:hAnsi="Times New Roman" w:cs="Times New Roman"/>
          <w:sz w:val="28"/>
          <w:szCs w:val="28"/>
        </w:rPr>
        <w:t>на базе РХТУ им. Д.И. Менделеева</w:t>
      </w:r>
      <w:r w:rsidR="008D1E01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bCs/>
          <w:sz w:val="28"/>
          <w:szCs w:val="28"/>
        </w:rPr>
        <w:t xml:space="preserve">по направлению «Прикладная </w:t>
      </w:r>
      <w:r w:rsidR="006925DA" w:rsidRPr="00D13E17">
        <w:rPr>
          <w:rFonts w:ascii="Times New Roman" w:hAnsi="Times New Roman" w:cs="Times New Roman"/>
          <w:bCs/>
          <w:sz w:val="28"/>
          <w:szCs w:val="28"/>
        </w:rPr>
        <w:t>химия» -</w:t>
      </w:r>
      <w:r w:rsidRPr="00D13E17">
        <w:rPr>
          <w:rFonts w:ascii="Times New Roman" w:hAnsi="Times New Roman" w:cs="Times New Roman"/>
          <w:bCs/>
          <w:sz w:val="28"/>
          <w:szCs w:val="28"/>
        </w:rPr>
        <w:t xml:space="preserve"> обучающаяся 11класса ГБОУ Школа №1420 стала призером.</w:t>
      </w:r>
    </w:p>
    <w:p w14:paraId="7E400A29" w14:textId="4805C1C3" w:rsidR="009D4BB7" w:rsidRPr="00D13E17" w:rsidRDefault="009D4BB7" w:rsidP="00F03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Полезные эффекты от реализации проекта для участников образовательных отношений:</w:t>
      </w:r>
    </w:p>
    <w:p w14:paraId="1FE7359A" w14:textId="6F763203" w:rsidR="000F17A5" w:rsidRPr="00D13E17" w:rsidRDefault="000F17A5" w:rsidP="00F0302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дополнительной общеобразовательной общеразвивающей </w:t>
      </w:r>
      <w:r w:rsidR="00A959C9" w:rsidRPr="00D13E17">
        <w:rPr>
          <w:rFonts w:ascii="Times New Roman" w:hAnsi="Times New Roman" w:cs="Times New Roman"/>
          <w:sz w:val="28"/>
          <w:szCs w:val="28"/>
        </w:rPr>
        <w:t>программы технопарка</w:t>
      </w:r>
      <w:r w:rsidR="00D019BC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обеспечивают формирование единой мотивирующей интерактивной среды как совокупност</w:t>
      </w:r>
      <w:r w:rsidR="00D019BC" w:rsidRPr="00D13E17">
        <w:rPr>
          <w:rFonts w:ascii="Times New Roman" w:hAnsi="Times New Roman" w:cs="Times New Roman"/>
          <w:sz w:val="28"/>
          <w:szCs w:val="28"/>
        </w:rPr>
        <w:t>и имитационных и исследовательских практик, развитие мотивации обучающихся к научно-техническому творчеству</w:t>
      </w:r>
      <w:r w:rsidR="0071615B" w:rsidRPr="00D13E17">
        <w:rPr>
          <w:rFonts w:ascii="Times New Roman" w:hAnsi="Times New Roman" w:cs="Times New Roman"/>
          <w:sz w:val="28"/>
          <w:szCs w:val="28"/>
        </w:rPr>
        <w:t>.</w:t>
      </w:r>
    </w:p>
    <w:p w14:paraId="64DB5559" w14:textId="2050A121" w:rsidR="006925DA" w:rsidRPr="00D13E17" w:rsidRDefault="006925DA" w:rsidP="00F0302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Овладение обучающимися компетенциями: в применении современных методов исследования, использования </w:t>
      </w:r>
      <w:r w:rsidR="008D4EEC" w:rsidRPr="00D13E17">
        <w:rPr>
          <w:rFonts w:ascii="Times New Roman" w:hAnsi="Times New Roman" w:cs="Times New Roman"/>
          <w:sz w:val="28"/>
          <w:szCs w:val="28"/>
        </w:rPr>
        <w:t xml:space="preserve">высокотехнологичного </w:t>
      </w:r>
      <w:r w:rsidRPr="00D13E17">
        <w:rPr>
          <w:rFonts w:ascii="Times New Roman" w:hAnsi="Times New Roman" w:cs="Times New Roman"/>
          <w:sz w:val="28"/>
          <w:szCs w:val="28"/>
        </w:rPr>
        <w:t>лабораторного оборудования для выполнения проектных и исследовательских работ.</w:t>
      </w:r>
    </w:p>
    <w:p w14:paraId="24699367" w14:textId="4342A33F" w:rsidR="00D50EFB" w:rsidRPr="00D13E17" w:rsidRDefault="00D50EFB" w:rsidP="00F0302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lastRenderedPageBreak/>
        <w:t>Сопровождение участников конференций (организационное, документационное, консультационное).</w:t>
      </w:r>
    </w:p>
    <w:p w14:paraId="436AF5AD" w14:textId="18081E5A" w:rsidR="0071615B" w:rsidRPr="00D13E17" w:rsidRDefault="00A959C9" w:rsidP="00F0302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Осознанный выбор профессии выпускником школы.</w:t>
      </w:r>
    </w:p>
    <w:p w14:paraId="3D24DC50" w14:textId="5C8CCC68" w:rsidR="00A959C9" w:rsidRPr="00D13E17" w:rsidRDefault="00A959C9" w:rsidP="00F0302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="00181F5A" w:rsidRPr="00D13E17">
        <w:rPr>
          <w:rFonts w:ascii="Times New Roman" w:hAnsi="Times New Roman" w:cs="Times New Roman"/>
          <w:sz w:val="28"/>
          <w:szCs w:val="28"/>
        </w:rPr>
        <w:t xml:space="preserve">вуза </w:t>
      </w:r>
      <w:r w:rsidRPr="00D13E17"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="00181F5A" w:rsidRPr="00D13E17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D13E17">
        <w:rPr>
          <w:rFonts w:ascii="Times New Roman" w:hAnsi="Times New Roman" w:cs="Times New Roman"/>
          <w:sz w:val="28"/>
          <w:szCs w:val="28"/>
        </w:rPr>
        <w:t xml:space="preserve">школы при поступлении в </w:t>
      </w:r>
      <w:r w:rsidR="00811216" w:rsidRPr="00D13E17">
        <w:rPr>
          <w:rFonts w:ascii="Times New Roman" w:hAnsi="Times New Roman" w:cs="Times New Roman"/>
          <w:sz w:val="28"/>
          <w:szCs w:val="28"/>
        </w:rPr>
        <w:t>У</w:t>
      </w:r>
      <w:r w:rsidRPr="00D13E17">
        <w:rPr>
          <w:rFonts w:ascii="Times New Roman" w:hAnsi="Times New Roman" w:cs="Times New Roman"/>
          <w:sz w:val="28"/>
          <w:szCs w:val="28"/>
        </w:rPr>
        <w:t>ниверситет.</w:t>
      </w:r>
    </w:p>
    <w:p w14:paraId="7AD13DA6" w14:textId="77777777" w:rsidR="004B5363" w:rsidRPr="00D13E17" w:rsidRDefault="004B5363" w:rsidP="00F0302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B8297" w14:textId="2AAF46DF" w:rsidR="00640773" w:rsidRPr="00D13E17" w:rsidRDefault="00800F9F" w:rsidP="00F0302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По результатам успешного участия в </w:t>
      </w:r>
      <w:r w:rsidR="00640773" w:rsidRPr="00D13E17">
        <w:rPr>
          <w:rFonts w:ascii="Times New Roman" w:hAnsi="Times New Roman" w:cs="Times New Roman"/>
          <w:sz w:val="28"/>
          <w:szCs w:val="28"/>
        </w:rPr>
        <w:t xml:space="preserve">предпрофессиональных </w:t>
      </w:r>
      <w:r w:rsidRPr="00D13E17">
        <w:rPr>
          <w:rFonts w:ascii="Times New Roman" w:hAnsi="Times New Roman" w:cs="Times New Roman"/>
          <w:sz w:val="28"/>
          <w:szCs w:val="28"/>
        </w:rPr>
        <w:t xml:space="preserve">конференциях выпускники получают </w:t>
      </w:r>
      <w:r w:rsidR="005A3178" w:rsidRPr="00D13E1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D13E17">
        <w:rPr>
          <w:rFonts w:ascii="Times New Roman" w:hAnsi="Times New Roman" w:cs="Times New Roman"/>
          <w:sz w:val="28"/>
          <w:szCs w:val="28"/>
        </w:rPr>
        <w:t>до 10</w:t>
      </w:r>
      <w:r w:rsidR="00780CC6" w:rsidRPr="00D13E17">
        <w:rPr>
          <w:rFonts w:ascii="Times New Roman" w:hAnsi="Times New Roman" w:cs="Times New Roman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 xml:space="preserve">баллов при поступлении в </w:t>
      </w:r>
      <w:r w:rsidR="00410130" w:rsidRPr="00D13E17">
        <w:rPr>
          <w:rFonts w:ascii="Times New Roman" w:hAnsi="Times New Roman" w:cs="Times New Roman"/>
          <w:sz w:val="28"/>
          <w:szCs w:val="28"/>
        </w:rPr>
        <w:t xml:space="preserve">РТУ </w:t>
      </w:r>
      <w:r w:rsidRPr="00D13E17">
        <w:rPr>
          <w:rFonts w:ascii="Times New Roman" w:hAnsi="Times New Roman" w:cs="Times New Roman"/>
          <w:sz w:val="28"/>
          <w:szCs w:val="28"/>
        </w:rPr>
        <w:t xml:space="preserve">МИРЭА, что является важным фактором для </w:t>
      </w:r>
      <w:r w:rsidR="005259F3" w:rsidRPr="00D13E17">
        <w:rPr>
          <w:rFonts w:ascii="Times New Roman" w:hAnsi="Times New Roman" w:cs="Times New Roman"/>
          <w:sz w:val="28"/>
          <w:szCs w:val="28"/>
        </w:rPr>
        <w:t xml:space="preserve">их </w:t>
      </w:r>
      <w:r w:rsidRPr="00D13E17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05002F" w:rsidRPr="00D13E17">
        <w:rPr>
          <w:rFonts w:ascii="Times New Roman" w:hAnsi="Times New Roman" w:cs="Times New Roman"/>
          <w:sz w:val="28"/>
          <w:szCs w:val="28"/>
        </w:rPr>
        <w:t>социализации</w:t>
      </w:r>
      <w:r w:rsidR="005259F3" w:rsidRPr="00D13E17">
        <w:rPr>
          <w:rFonts w:ascii="Times New Roman" w:hAnsi="Times New Roman" w:cs="Times New Roman"/>
          <w:sz w:val="28"/>
          <w:szCs w:val="28"/>
        </w:rPr>
        <w:t>.</w:t>
      </w:r>
      <w:r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3EE7D" w14:textId="213E98EE" w:rsidR="00800F9F" w:rsidRPr="00D13E17" w:rsidRDefault="001D3FA8" w:rsidP="00F0302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Выпускники 11 инженерного класса </w:t>
      </w:r>
      <w:r w:rsidR="008629AC" w:rsidRPr="00D13E17">
        <w:rPr>
          <w:rFonts w:ascii="Times New Roman" w:hAnsi="Times New Roman" w:cs="Times New Roman"/>
          <w:bCs/>
          <w:sz w:val="28"/>
          <w:szCs w:val="28"/>
        </w:rPr>
        <w:t>2022</w:t>
      </w:r>
      <w:r w:rsidR="00780CC6" w:rsidRPr="00D13E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sz w:val="28"/>
          <w:szCs w:val="28"/>
        </w:rPr>
        <w:t>года поступили в РТУ МИРЭА</w:t>
      </w:r>
      <w:r w:rsidR="005A3178" w:rsidRPr="00D13E17">
        <w:rPr>
          <w:rFonts w:ascii="Times New Roman" w:hAnsi="Times New Roman" w:cs="Times New Roman"/>
          <w:sz w:val="28"/>
          <w:szCs w:val="28"/>
        </w:rPr>
        <w:t xml:space="preserve"> на выбранные </w:t>
      </w:r>
      <w:r w:rsidR="006F008D" w:rsidRPr="00D13E17">
        <w:rPr>
          <w:rFonts w:ascii="Times New Roman" w:hAnsi="Times New Roman" w:cs="Times New Roman"/>
          <w:sz w:val="28"/>
          <w:szCs w:val="28"/>
        </w:rPr>
        <w:t>направления, каждый</w:t>
      </w:r>
      <w:r w:rsidRPr="00D13E17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5259F3" w:rsidRPr="00D13E17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D13E17">
        <w:rPr>
          <w:rFonts w:ascii="Times New Roman" w:hAnsi="Times New Roman" w:cs="Times New Roman"/>
          <w:sz w:val="28"/>
          <w:szCs w:val="28"/>
        </w:rPr>
        <w:t>прошел обучение индивидуальному проекту на базе Детского Технопарка «Альтаир»</w:t>
      </w:r>
      <w:r w:rsidR="009172DF" w:rsidRPr="00D13E17">
        <w:rPr>
          <w:rFonts w:ascii="Times New Roman" w:hAnsi="Times New Roman" w:cs="Times New Roman"/>
          <w:sz w:val="28"/>
          <w:szCs w:val="28"/>
        </w:rPr>
        <w:t xml:space="preserve"> РТУ МИРЭА</w:t>
      </w:r>
      <w:r w:rsidRPr="00D13E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EA8D8" w14:textId="12002829" w:rsidR="003628BD" w:rsidRPr="00D13E17" w:rsidRDefault="00640773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5B2729" w:rsidRPr="00D13E17">
        <w:rPr>
          <w:rFonts w:ascii="Times New Roman" w:hAnsi="Times New Roman" w:cs="Times New Roman"/>
          <w:sz w:val="28"/>
          <w:szCs w:val="28"/>
        </w:rPr>
        <w:t xml:space="preserve">в РТУ МИРЭА </w:t>
      </w:r>
      <w:r w:rsidR="00A959C9" w:rsidRPr="00D13E17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D13E17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9D4BB7" w:rsidRPr="00D13E17">
        <w:rPr>
          <w:rFonts w:ascii="Times New Roman" w:hAnsi="Times New Roman" w:cs="Times New Roman"/>
          <w:sz w:val="28"/>
          <w:szCs w:val="28"/>
        </w:rPr>
        <w:t>11</w:t>
      </w:r>
      <w:r w:rsidR="00D72ACE" w:rsidRPr="00D13E17">
        <w:rPr>
          <w:rFonts w:ascii="Times New Roman" w:hAnsi="Times New Roman" w:cs="Times New Roman"/>
          <w:sz w:val="28"/>
          <w:szCs w:val="28"/>
        </w:rPr>
        <w:t xml:space="preserve">инженерного и </w:t>
      </w:r>
      <w:r w:rsidR="00D72ACE" w:rsidRPr="00D13E1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72ACE" w:rsidRPr="00D13E17">
        <w:rPr>
          <w:rFonts w:ascii="Times New Roman" w:hAnsi="Times New Roman" w:cs="Times New Roman"/>
          <w:sz w:val="28"/>
          <w:szCs w:val="28"/>
        </w:rPr>
        <w:t>-</w:t>
      </w:r>
      <w:r w:rsidR="009D4BB7" w:rsidRPr="00D13E17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13E17">
        <w:rPr>
          <w:rFonts w:ascii="Times New Roman" w:hAnsi="Times New Roman" w:cs="Times New Roman"/>
          <w:sz w:val="28"/>
          <w:szCs w:val="28"/>
        </w:rPr>
        <w:t xml:space="preserve">выбрали </w:t>
      </w:r>
      <w:r w:rsidR="003628BD" w:rsidRPr="00D13E17">
        <w:rPr>
          <w:rFonts w:ascii="Times New Roman" w:hAnsi="Times New Roman" w:cs="Times New Roman"/>
          <w:sz w:val="28"/>
          <w:szCs w:val="28"/>
        </w:rPr>
        <w:t>направления</w:t>
      </w:r>
      <w:r w:rsidR="005B2729" w:rsidRPr="00D13E17">
        <w:rPr>
          <w:rFonts w:ascii="Times New Roman" w:hAnsi="Times New Roman" w:cs="Times New Roman"/>
          <w:sz w:val="28"/>
          <w:szCs w:val="28"/>
        </w:rPr>
        <w:t xml:space="preserve"> обучения в университете</w:t>
      </w:r>
      <w:r w:rsidR="003628BD" w:rsidRPr="00D13E17">
        <w:rPr>
          <w:rFonts w:ascii="Times New Roman" w:hAnsi="Times New Roman" w:cs="Times New Roman"/>
          <w:sz w:val="28"/>
          <w:szCs w:val="28"/>
        </w:rPr>
        <w:t>:</w:t>
      </w:r>
    </w:p>
    <w:p w14:paraId="023F41BF" w14:textId="132EFA6C" w:rsidR="003628BD" w:rsidRPr="00D13E17" w:rsidRDefault="005F10B5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-Информационная безопасность</w:t>
      </w:r>
      <w:r w:rsidR="006862C9" w:rsidRPr="00D13E17">
        <w:rPr>
          <w:rFonts w:ascii="Times New Roman" w:hAnsi="Times New Roman" w:cs="Times New Roman"/>
          <w:sz w:val="28"/>
          <w:szCs w:val="28"/>
        </w:rPr>
        <w:t>.</w:t>
      </w:r>
    </w:p>
    <w:p w14:paraId="6F0CB5C8" w14:textId="190D1AB0" w:rsidR="003628BD" w:rsidRPr="00D13E17" w:rsidRDefault="003628BD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</w:t>
      </w:r>
      <w:r w:rsidR="005F10B5" w:rsidRPr="00D13E17">
        <w:rPr>
          <w:rFonts w:ascii="Times New Roman" w:hAnsi="Times New Roman" w:cs="Times New Roman"/>
          <w:sz w:val="28"/>
          <w:szCs w:val="28"/>
        </w:rPr>
        <w:t>Безопасность и</w:t>
      </w:r>
      <w:r w:rsidRPr="00D13E17">
        <w:rPr>
          <w:rFonts w:ascii="Times New Roman" w:hAnsi="Times New Roman" w:cs="Times New Roman"/>
          <w:sz w:val="28"/>
          <w:szCs w:val="28"/>
        </w:rPr>
        <w:t>нфо</w:t>
      </w:r>
      <w:r w:rsidR="005F10B5" w:rsidRPr="00D13E17">
        <w:rPr>
          <w:rFonts w:ascii="Times New Roman" w:hAnsi="Times New Roman" w:cs="Times New Roman"/>
          <w:sz w:val="28"/>
          <w:szCs w:val="28"/>
        </w:rPr>
        <w:t>рмационных технологий в правоохранительной сфере.</w:t>
      </w:r>
      <w:r w:rsidR="006862C9"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4B609" w14:textId="0CC49FAD" w:rsidR="003628BD" w:rsidRPr="00D13E17" w:rsidRDefault="005F10B5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-Прикладная математика.</w:t>
      </w:r>
      <w:r w:rsidR="003628BD" w:rsidRPr="00D13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FF6EB" w14:textId="0331C01C" w:rsidR="003628BD" w:rsidRPr="00D13E17" w:rsidRDefault="005F10B5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-Программная инженерия.</w:t>
      </w:r>
    </w:p>
    <w:p w14:paraId="5F82A4FF" w14:textId="71148732" w:rsidR="003628BD" w:rsidRPr="00D13E17" w:rsidRDefault="005F10B5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-Разработка кросс - платформенных приложений.</w:t>
      </w:r>
    </w:p>
    <w:p w14:paraId="48FCDE79" w14:textId="3B93859F" w:rsidR="005F10B5" w:rsidRPr="00D13E17" w:rsidRDefault="005F10B5" w:rsidP="00F030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-Технологии художественной обработки прикладных материалов.</w:t>
      </w:r>
    </w:p>
    <w:p w14:paraId="094449F1" w14:textId="400AAC4E" w:rsidR="00ED422C" w:rsidRPr="00D13E17" w:rsidRDefault="003628BD" w:rsidP="00E96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-Биотехнологии. </w:t>
      </w:r>
    </w:p>
    <w:p w14:paraId="139342CB" w14:textId="3DB78C83" w:rsidR="00C27B4B" w:rsidRPr="00D13E17" w:rsidRDefault="00C27B4B" w:rsidP="00F0302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Перспективы дальнейшего развития</w:t>
      </w:r>
      <w:r w:rsidR="00A959C9" w:rsidRPr="00D13E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проекта.</w:t>
      </w:r>
    </w:p>
    <w:p w14:paraId="1F39CA46" w14:textId="07B8A441" w:rsidR="00E96AF5" w:rsidRDefault="00256ED5" w:rsidP="00BD7F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Для с</w:t>
      </w:r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ледующ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шаг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развитии</w:t>
      </w:r>
      <w:r w:rsidR="00EC34E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проектирования</w:t>
      </w:r>
      <w:r w:rsidR="003A272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старшеклассников</w:t>
      </w:r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важно, чтобы в </w:t>
      </w:r>
      <w:r w:rsidR="00C4333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ближайшей</w:t>
      </w:r>
      <w:r w:rsidR="0046050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09E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перспективе в</w:t>
      </w:r>
      <w:r w:rsidR="007F0308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деятельности</w:t>
      </w:r>
      <w:r w:rsidR="00C4333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организованной </w:t>
      </w:r>
      <w:r w:rsidR="003A272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«Школа-вуз-предприятие»</w:t>
      </w:r>
      <w:r w:rsidR="000E0A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72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</w:t>
      </w:r>
      <w:r w:rsidR="000E0A59">
        <w:rPr>
          <w:rFonts w:ascii="Times New Roman" w:hAnsi="Times New Roman" w:cs="Times New Roman"/>
          <w:color w:val="000000" w:themeColor="text1"/>
          <w:sz w:val="28"/>
          <w:szCs w:val="28"/>
        </w:rPr>
        <w:t>профильных классов</w:t>
      </w:r>
      <w:r w:rsidR="003A272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33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3A272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4333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ли участие в разработке реальных</w:t>
      </w:r>
      <w:r w:rsidR="003A272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</w:t>
      </w:r>
      <w:r w:rsidR="00C4333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определяемых потребностями экономики </w:t>
      </w:r>
      <w:r w:rsidR="003A272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Москвы,</w:t>
      </w:r>
      <w:r w:rsidR="00C43331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308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на Предприятии</w:t>
      </w:r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«Концерн «</w:t>
      </w:r>
      <w:proofErr w:type="spellStart"/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Моринформсистема</w:t>
      </w:r>
      <w:proofErr w:type="spellEnd"/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-Агат»</w:t>
      </w:r>
      <w:r w:rsidR="007F0308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действующих проектов</w:t>
      </w:r>
      <w:r w:rsidR="00A313C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7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этого, перспективным является космическое направление и программы </w:t>
      </w:r>
      <w:r w:rsidR="00F52C73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обучения на стыке областей наук. С учетом открытого в 2022 году направления «Космический класс в московской школе»</w:t>
      </w:r>
      <w:r w:rsidR="00011D96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№1420 обучение школьников 10-11 классов в метапредметной области является приоритетным направлением дальнейшей работы. </w:t>
      </w:r>
    </w:p>
    <w:p w14:paraId="518214E6" w14:textId="77777777" w:rsidR="00BD7FB0" w:rsidRPr="00D13E17" w:rsidRDefault="00BD7FB0" w:rsidP="00BD7F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39C301E0" w14:textId="4B627BBE" w:rsidR="004B5363" w:rsidRPr="00D13E17" w:rsidRDefault="00E3219B" w:rsidP="00F0302C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Приложение№1</w:t>
      </w:r>
    </w:p>
    <w:p w14:paraId="30203232" w14:textId="7969BBE3" w:rsidR="005A37F2" w:rsidRPr="00D13E17" w:rsidRDefault="005A37F2" w:rsidP="00F030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Темы проектных и исследовательских работ</w:t>
      </w:r>
      <w:r w:rsidR="000A691F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победителей и призеров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предпрофессиональных конференций, обучающихся ГБОУ Школа №1420, прошедших обучение на базе Детского Технопарка «Альтаир» РТУ МИРЭА:</w:t>
      </w:r>
    </w:p>
    <w:p w14:paraId="5E3270C5" w14:textId="01D758BC" w:rsidR="005A37F2" w:rsidRPr="00D13E17" w:rsidRDefault="005A37F2" w:rsidP="00A1396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39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Влияние концентрации источников углерода и азота в среде на рост бактерии </w:t>
      </w:r>
      <w:proofErr w:type="spellStart"/>
      <w:r w:rsidR="00A139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Methylorubrum</w:t>
      </w:r>
      <w:proofErr w:type="spellEnd"/>
      <w:r w:rsidR="00A139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9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extorquens</w:t>
      </w:r>
      <w:proofErr w:type="spellEnd"/>
      <w:r w:rsidR="00A1396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НПК «Инженеры будущего», победитель «Наука для жизни»; победитель МГК.</w:t>
      </w:r>
    </w:p>
    <w:p w14:paraId="501D0FC8" w14:textId="0DA210B1" w:rsidR="005A37F2" w:rsidRPr="00D13E17" w:rsidRDefault="005A37F2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«Влияние параметров биодеградации полимерной подложки на скорость прорастания сельскохозяйственных культур», призер НПК «Наука для жизни»;</w:t>
      </w:r>
    </w:p>
    <w:p w14:paraId="38E4E445" w14:textId="77777777" w:rsidR="005A37F2" w:rsidRPr="00D13E17" w:rsidRDefault="005A37F2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«Противоопухолевый комплекс олова на основе 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глицирризиновой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кислоты», призер НПК «Инженеры будущего».</w:t>
      </w:r>
    </w:p>
    <w:p w14:paraId="14333D6F" w14:textId="0A297E30" w:rsidR="00E3219B" w:rsidRPr="00D13E17" w:rsidRDefault="00E3219B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«Умная теплица»</w:t>
      </w:r>
      <w:r w:rsidR="00DD4E55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призер НПК</w:t>
      </w:r>
      <w:r w:rsidR="005B777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«Инженеры будущего».</w:t>
      </w:r>
    </w:p>
    <w:p w14:paraId="2304570E" w14:textId="74DABE2B" w:rsidR="00E3219B" w:rsidRPr="00D13E17" w:rsidRDefault="00E3219B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92189843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«Центральные банки и их роль на примере Центрального банка»</w:t>
      </w:r>
      <w:r w:rsidR="00DD4E55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победитель НПК</w:t>
      </w:r>
      <w:r w:rsidR="005B777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«Наука для жизни».</w:t>
      </w:r>
    </w:p>
    <w:p w14:paraId="432304DC" w14:textId="77777777" w:rsidR="005A37F2" w:rsidRPr="00D13E17" w:rsidRDefault="000A691F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7F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«Умная колонка с функцией «Озвучивание рецепта, либо списка ингредиентов блюда по запросу»», призер НПК «Инженеры будущего».</w:t>
      </w:r>
    </w:p>
    <w:p w14:paraId="65198704" w14:textId="50F9CE93" w:rsidR="00E3219B" w:rsidRPr="00D13E17" w:rsidRDefault="00E3219B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«Разработка украшения-носителя в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Blender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4E55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призер НПК</w:t>
      </w:r>
      <w:r w:rsidR="005B777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«Инженеры будущего».</w:t>
      </w:r>
    </w:p>
    <w:p w14:paraId="1F5DA45C" w14:textId="3FC9335C" w:rsidR="00E3219B" w:rsidRPr="00D13E17" w:rsidRDefault="00E3219B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«Разработка модели персонажа для игры жанра 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rougelike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D4E55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победитель НПК</w:t>
      </w:r>
      <w:r w:rsidR="005B777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«Инженеры будущего»</w:t>
      </w:r>
      <w:r w:rsidR="00274819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7BFEEE" w14:textId="52FA5C31" w:rsidR="004708A6" w:rsidRPr="00D13E17" w:rsidRDefault="00B0460B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«Место ли пластику в косметике?», </w:t>
      </w:r>
      <w:r w:rsidR="00274819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призер </w:t>
      </w:r>
      <w:r w:rsidR="00274819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НПК «Инженеры будущего»</w:t>
      </w:r>
      <w:r w:rsidR="00274819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4819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призер НПК «Старт в медицину»</w:t>
      </w:r>
      <w:r w:rsidR="00274819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, призер НПК «Курчатовский проект-от знаний к практике, от практики к результату»</w:t>
      </w:r>
      <w:r w:rsidR="00C35494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, призер межрайонного </w:t>
      </w:r>
      <w:r w:rsidR="00C35494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конкурса проектных и исследовательских работ "Циолковский -2022. Обучая будущему";</w:t>
      </w:r>
    </w:p>
    <w:p w14:paraId="5670747D" w14:textId="1A5DC021" w:rsidR="00B0460B" w:rsidRPr="00D13E17" w:rsidRDefault="007023B6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Полиимидные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пленки в протезировании»</w:t>
      </w:r>
      <w:r w:rsidR="00274819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, призер НПК «Старт в медицину»</w:t>
      </w:r>
      <w:r w:rsidR="00C35494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5494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призер межрайонного конкурса проектных и исследовательских работ "Циолковский -2022. Обучая будущему";</w:t>
      </w:r>
    </w:p>
    <w:p w14:paraId="750894D4" w14:textId="44161684" w:rsidR="007023B6" w:rsidRPr="00D13E17" w:rsidRDefault="007023B6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«Эффективность применения полимерной 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биоразлагаемой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подложки для увеличения скорости прорастания сельскохозяйственных культур»</w:t>
      </w:r>
      <w:r w:rsidR="00C35494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5494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призер </w:t>
      </w:r>
      <w:r w:rsidR="00C35494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НПК «Инженеры будущего»</w:t>
      </w:r>
      <w:r w:rsidR="00C35494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, призер НПК «Курчатовский проект-от знаний к практике, от практики к результату», призер </w:t>
      </w:r>
      <w:r w:rsidR="00C4611B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конкурса «Золотая дюжина»;</w:t>
      </w:r>
    </w:p>
    <w:p w14:paraId="4C48801F" w14:textId="1E408EAE" w:rsidR="007023B6" w:rsidRPr="00D13E17" w:rsidRDefault="007023B6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«Создание защитной обуви для домашних животных. Устойчивость к реагентам»</w:t>
      </w:r>
      <w:r w:rsidR="00C4611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призер НПК «Старт в медицину»; </w:t>
      </w:r>
    </w:p>
    <w:p w14:paraId="3788AD08" w14:textId="18D16AD6" w:rsidR="007023B6" w:rsidRPr="00D13E17" w:rsidRDefault="007023B6" w:rsidP="00F0302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«Улучшение качеств хитозана посредством модификации»</w:t>
      </w:r>
      <w:r w:rsidR="00C4611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611B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призер </w:t>
      </w:r>
      <w:r w:rsidR="00C4611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НПК «Инженеры будущего».</w:t>
      </w:r>
    </w:p>
    <w:p w14:paraId="7DE5B74E" w14:textId="3427CCE4" w:rsidR="008D1E01" w:rsidRPr="00D13E17" w:rsidRDefault="00057B63" w:rsidP="00E96AF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«Утилизация и вторичное использование отходов резинотехнических изделий (на примере 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стирательных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резинок)»</w:t>
      </w:r>
      <w:r w:rsidR="00C4611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611B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призер НПК «Курчатовский проект-от знаний к практике, от практики к результату», призер </w:t>
      </w:r>
      <w:r w:rsidR="00857506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НПК «Наука для жизни»,</w:t>
      </w:r>
      <w:r w:rsidR="00C4611B"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победитель </w:t>
      </w:r>
      <w:r w:rsidR="00C4611B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НПК «Инженеры будущего».</w:t>
      </w:r>
    </w:p>
    <w:p w14:paraId="0C17C739" w14:textId="77777777" w:rsidR="00866577" w:rsidRPr="00D13E17" w:rsidRDefault="00866577" w:rsidP="008665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F9C2E3" w14:textId="445BAD65" w:rsidR="005E1C70" w:rsidRPr="00D13E17" w:rsidRDefault="00E91836" w:rsidP="008665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E1C70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атериалы работ победителей и призеров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на официальн</w:t>
      </w:r>
      <w:r w:rsidR="007E733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7E733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0302C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ссылкам:</w:t>
      </w:r>
    </w:p>
    <w:p w14:paraId="6AABDD78" w14:textId="77777777" w:rsidR="007E733D" w:rsidRPr="00D13E17" w:rsidRDefault="007E733D" w:rsidP="00866577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НПК «Инженеры будущего»:</w:t>
      </w:r>
    </w:p>
    <w:p w14:paraId="1C4D35E6" w14:textId="77777777" w:rsidR="007E733D" w:rsidRPr="00D13E17" w:rsidRDefault="00E91836" w:rsidP="0086657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Работы 202</w:t>
      </w:r>
      <w:r w:rsidR="007E733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hyperlink r:id="rId10" w:anchor="w25-collapse1" w:history="1">
        <w:r w:rsidRPr="00D13E1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https://conf.profil.mos.ru/inj/winners#w25-collapse1</w:t>
        </w:r>
      </w:hyperlink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DC0A94" w14:textId="05D01F4B" w:rsidR="00E91836" w:rsidRPr="00D13E17" w:rsidRDefault="00E91836" w:rsidP="0086657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Работы 202</w:t>
      </w:r>
      <w:r w:rsidR="007E733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hyperlink r:id="rId11" w:anchor="w51-collapse1" w:history="1">
        <w:r w:rsidR="007E733D" w:rsidRPr="00D13E1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https://conf.profil.mos.ru/inj/winners#w51-collapse1</w:t>
        </w:r>
      </w:hyperlink>
      <w:r w:rsidR="007E733D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7FB1CF" w14:textId="030D91ED" w:rsidR="007E733D" w:rsidRPr="00D13E17" w:rsidRDefault="007E733D" w:rsidP="0086657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НПК «Старт в медицину»</w:t>
      </w:r>
      <w:r w:rsidR="00B55D42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88944E" w14:textId="568F7A34" w:rsidR="007E733D" w:rsidRPr="00D13E17" w:rsidRDefault="007E733D" w:rsidP="0086657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2022 года – </w:t>
      </w:r>
      <w:hyperlink r:id="rId12" w:anchor="w19-collapse1" w:history="1">
        <w:r w:rsidR="00B55D42" w:rsidRPr="00D13E1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https://conf.profil.mos.ru/med/winners#w19-collapse1</w:t>
        </w:r>
      </w:hyperlink>
      <w:r w:rsidR="00A828AC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0914F7" w14:textId="77777777" w:rsidR="00B55D42" w:rsidRPr="00D13E17" w:rsidRDefault="00B55D42" w:rsidP="00866577">
      <w:pPr>
        <w:spacing w:line="360" w:lineRule="auto"/>
        <w:ind w:firstLine="708"/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НПК «Курчатовский проект-от знаний к практике, от практики к результату»</w:t>
      </w:r>
    </w:p>
    <w:p w14:paraId="0ED941CF" w14:textId="7F4A0ADB" w:rsidR="00B55D42" w:rsidRPr="00D13E17" w:rsidRDefault="00B55D42" w:rsidP="0086657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Работы 2022 года – </w:t>
      </w:r>
      <w:hyperlink r:id="rId13" w:anchor="w8-collapse1" w:history="1">
        <w:r w:rsidRPr="00D13E1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https://conf.profil.mos.ru/kur/winners#w8-collapse1</w:t>
        </w:r>
      </w:hyperlink>
      <w:r w:rsidR="00A828AC"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ECD66" w14:textId="0DFD086C" w:rsidR="00A828AC" w:rsidRPr="00D13E17" w:rsidRDefault="00A828AC" w:rsidP="00866577">
      <w:pPr>
        <w:spacing w:line="360" w:lineRule="auto"/>
        <w:ind w:firstLine="708"/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НПК «Наука для жизни»:</w:t>
      </w:r>
    </w:p>
    <w:p w14:paraId="39FE8637" w14:textId="3DD39F3A" w:rsidR="00B55D42" w:rsidRPr="00D13E17" w:rsidRDefault="00A828AC" w:rsidP="0086657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2022 года – </w:t>
      </w:r>
      <w:hyperlink r:id="rId14" w:anchor="w23-collapse1" w:history="1">
        <w:r w:rsidR="00866577" w:rsidRPr="00D13E17">
          <w:rPr>
            <w:rStyle w:val="a7"/>
            <w:rFonts w:ascii="Times New Roman" w:hAnsi="Times New Roman" w:cs="Times New Roman"/>
            <w:sz w:val="28"/>
            <w:szCs w:val="28"/>
          </w:rPr>
          <w:t>https://conf.profil.mos.ru/academ/winners#w23-collapse1</w:t>
        </w:r>
      </w:hyperlink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B43632" w14:textId="4B70E05A" w:rsidR="00866577" w:rsidRPr="00D13E17" w:rsidRDefault="00866577" w:rsidP="0086657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результативность учащихся была освещена в социальных сетях школы – официальной странице </w:t>
      </w:r>
      <w:proofErr w:type="spellStart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D13E17">
          <w:rPr>
            <w:rStyle w:val="a7"/>
            <w:rFonts w:ascii="Times New Roman" w:hAnsi="Times New Roman" w:cs="Times New Roman"/>
            <w:sz w:val="28"/>
            <w:szCs w:val="28"/>
          </w:rPr>
          <w:t>https://vk.com/sch1420</w:t>
        </w:r>
      </w:hyperlink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(ссылка на публикацию: </w:t>
      </w:r>
      <w:hyperlink r:id="rId16" w:history="1">
        <w:r w:rsidRPr="00D13E17">
          <w:rPr>
            <w:rStyle w:val="a7"/>
            <w:rFonts w:ascii="Times New Roman" w:hAnsi="Times New Roman" w:cs="Times New Roman"/>
            <w:sz w:val="28"/>
            <w:szCs w:val="28"/>
          </w:rPr>
          <w:t>https://vk.com/sch1420?w=wall-145439917_2064</w:t>
        </w:r>
      </w:hyperlink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на сайте Одноклассники </w:t>
      </w:r>
      <w:hyperlink r:id="rId17" w:history="1">
        <w:r w:rsidRPr="00D13E17">
          <w:rPr>
            <w:rStyle w:val="a7"/>
            <w:rFonts w:ascii="Times New Roman" w:hAnsi="Times New Roman" w:cs="Times New Roman"/>
            <w:sz w:val="28"/>
            <w:szCs w:val="28"/>
          </w:rPr>
          <w:t>https://ok.ru/gboushk</w:t>
        </w:r>
      </w:hyperlink>
      <w:r w:rsidRPr="00D13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4B3901D" w14:textId="77777777" w:rsidR="002666F7" w:rsidRPr="00D13E17" w:rsidRDefault="00D55678" w:rsidP="00F0302C">
      <w:pPr>
        <w:pStyle w:val="a4"/>
        <w:spacing w:after="0" w:line="360" w:lineRule="auto"/>
        <w:ind w:left="1488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Дианова Ирина Владимировна, </w:t>
      </w:r>
    </w:p>
    <w:p w14:paraId="00F04407" w14:textId="72619311" w:rsidR="00D55678" w:rsidRPr="00D13E17" w:rsidRDefault="00D55678" w:rsidP="00F0302C">
      <w:pPr>
        <w:pStyle w:val="a4"/>
        <w:spacing w:after="0" w:line="360" w:lineRule="auto"/>
        <w:ind w:left="1488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педагог-организатор ГБОУ Школа №1420.</w:t>
      </w:r>
    </w:p>
    <w:p w14:paraId="2453F614" w14:textId="5883D2AF" w:rsidR="00D76F7B" w:rsidRPr="00D13E17" w:rsidRDefault="00D76F7B" w:rsidP="00F0302C">
      <w:pPr>
        <w:pStyle w:val="a4"/>
        <w:spacing w:after="0" w:line="360" w:lineRule="auto"/>
        <w:ind w:left="1488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>Ожогина Александра Николаевна,</w:t>
      </w:r>
    </w:p>
    <w:p w14:paraId="1A8890F5" w14:textId="75EC1E0B" w:rsidR="00800F9F" w:rsidRPr="00D13E17" w:rsidRDefault="00D76F7B" w:rsidP="00E96AF5">
      <w:pPr>
        <w:pStyle w:val="a4"/>
        <w:spacing w:after="0" w:line="360" w:lineRule="auto"/>
        <w:ind w:left="1488"/>
        <w:jc w:val="right"/>
        <w:rPr>
          <w:rFonts w:ascii="Times New Roman" w:hAnsi="Times New Roman" w:cs="Times New Roman"/>
          <w:sz w:val="28"/>
          <w:szCs w:val="28"/>
        </w:rPr>
      </w:pPr>
      <w:r w:rsidRPr="00D13E17">
        <w:rPr>
          <w:rFonts w:ascii="Times New Roman" w:hAnsi="Times New Roman" w:cs="Times New Roman"/>
          <w:sz w:val="28"/>
          <w:szCs w:val="28"/>
        </w:rPr>
        <w:t xml:space="preserve">учитель химии ГБОУ Школа №1420. </w:t>
      </w:r>
    </w:p>
    <w:sectPr w:rsidR="00800F9F" w:rsidRPr="00D13E17" w:rsidSect="00D13E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7423"/>
    <w:multiLevelType w:val="hybridMultilevel"/>
    <w:tmpl w:val="15022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06F9"/>
    <w:multiLevelType w:val="hybridMultilevel"/>
    <w:tmpl w:val="6DC81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6428"/>
    <w:multiLevelType w:val="hybridMultilevel"/>
    <w:tmpl w:val="9B8CF1CC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450934F6"/>
    <w:multiLevelType w:val="hybridMultilevel"/>
    <w:tmpl w:val="0510818E"/>
    <w:lvl w:ilvl="0" w:tplc="9A30A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401121"/>
    <w:multiLevelType w:val="hybridMultilevel"/>
    <w:tmpl w:val="BD7CB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3602"/>
    <w:multiLevelType w:val="hybridMultilevel"/>
    <w:tmpl w:val="64488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7336A"/>
    <w:multiLevelType w:val="hybridMultilevel"/>
    <w:tmpl w:val="D6844044"/>
    <w:lvl w:ilvl="0" w:tplc="FB0C8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05"/>
    <w:rsid w:val="00000040"/>
    <w:rsid w:val="0000430D"/>
    <w:rsid w:val="000058B4"/>
    <w:rsid w:val="00011D96"/>
    <w:rsid w:val="00012753"/>
    <w:rsid w:val="00024E65"/>
    <w:rsid w:val="00030F62"/>
    <w:rsid w:val="0003119D"/>
    <w:rsid w:val="00031D1D"/>
    <w:rsid w:val="0005002F"/>
    <w:rsid w:val="000513FC"/>
    <w:rsid w:val="00057B63"/>
    <w:rsid w:val="00067696"/>
    <w:rsid w:val="00073A96"/>
    <w:rsid w:val="00080DCD"/>
    <w:rsid w:val="000824B2"/>
    <w:rsid w:val="000827C4"/>
    <w:rsid w:val="00084073"/>
    <w:rsid w:val="00084C62"/>
    <w:rsid w:val="000A691F"/>
    <w:rsid w:val="000B71ED"/>
    <w:rsid w:val="000C154F"/>
    <w:rsid w:val="000E0A59"/>
    <w:rsid w:val="000E236B"/>
    <w:rsid w:val="000E430D"/>
    <w:rsid w:val="000F17A5"/>
    <w:rsid w:val="001351B8"/>
    <w:rsid w:val="00137F92"/>
    <w:rsid w:val="001404BF"/>
    <w:rsid w:val="00172939"/>
    <w:rsid w:val="00181F5A"/>
    <w:rsid w:val="00183510"/>
    <w:rsid w:val="001906FC"/>
    <w:rsid w:val="00197D93"/>
    <w:rsid w:val="001A0DA2"/>
    <w:rsid w:val="001C120D"/>
    <w:rsid w:val="001C4459"/>
    <w:rsid w:val="001C4E33"/>
    <w:rsid w:val="001D3FA8"/>
    <w:rsid w:val="001E183B"/>
    <w:rsid w:val="001F0C9A"/>
    <w:rsid w:val="001F449C"/>
    <w:rsid w:val="00202A22"/>
    <w:rsid w:val="00202D6C"/>
    <w:rsid w:val="00247D08"/>
    <w:rsid w:val="0025469E"/>
    <w:rsid w:val="00256ED5"/>
    <w:rsid w:val="002666F7"/>
    <w:rsid w:val="00274819"/>
    <w:rsid w:val="0028128F"/>
    <w:rsid w:val="00281510"/>
    <w:rsid w:val="002B0517"/>
    <w:rsid w:val="002B07E6"/>
    <w:rsid w:val="002B495F"/>
    <w:rsid w:val="002D4CAC"/>
    <w:rsid w:val="002F3232"/>
    <w:rsid w:val="00310E7E"/>
    <w:rsid w:val="003145FD"/>
    <w:rsid w:val="00337629"/>
    <w:rsid w:val="00360C17"/>
    <w:rsid w:val="003628BD"/>
    <w:rsid w:val="003856D7"/>
    <w:rsid w:val="003A272D"/>
    <w:rsid w:val="003F6D76"/>
    <w:rsid w:val="0040133E"/>
    <w:rsid w:val="00410130"/>
    <w:rsid w:val="00424E15"/>
    <w:rsid w:val="00426B29"/>
    <w:rsid w:val="00457F0F"/>
    <w:rsid w:val="0046050E"/>
    <w:rsid w:val="00460679"/>
    <w:rsid w:val="00465205"/>
    <w:rsid w:val="004708A6"/>
    <w:rsid w:val="004768CE"/>
    <w:rsid w:val="00496113"/>
    <w:rsid w:val="004A336C"/>
    <w:rsid w:val="004B5363"/>
    <w:rsid w:val="004B6202"/>
    <w:rsid w:val="004E4F9C"/>
    <w:rsid w:val="00501214"/>
    <w:rsid w:val="0050309E"/>
    <w:rsid w:val="00503905"/>
    <w:rsid w:val="005101B1"/>
    <w:rsid w:val="00510362"/>
    <w:rsid w:val="00522196"/>
    <w:rsid w:val="005259F3"/>
    <w:rsid w:val="0056491E"/>
    <w:rsid w:val="00567D4F"/>
    <w:rsid w:val="005746DC"/>
    <w:rsid w:val="005769B1"/>
    <w:rsid w:val="005A3178"/>
    <w:rsid w:val="005A37F2"/>
    <w:rsid w:val="005B2729"/>
    <w:rsid w:val="005B7772"/>
    <w:rsid w:val="005C5D6B"/>
    <w:rsid w:val="005D79E9"/>
    <w:rsid w:val="005E1C70"/>
    <w:rsid w:val="005F10B5"/>
    <w:rsid w:val="005F3CCB"/>
    <w:rsid w:val="00611100"/>
    <w:rsid w:val="0063291E"/>
    <w:rsid w:val="00632D56"/>
    <w:rsid w:val="006359F4"/>
    <w:rsid w:val="00637146"/>
    <w:rsid w:val="00640706"/>
    <w:rsid w:val="00640773"/>
    <w:rsid w:val="006862C9"/>
    <w:rsid w:val="0069190D"/>
    <w:rsid w:val="006925DA"/>
    <w:rsid w:val="00696DF2"/>
    <w:rsid w:val="006E56F3"/>
    <w:rsid w:val="006F008D"/>
    <w:rsid w:val="007023B6"/>
    <w:rsid w:val="00715B12"/>
    <w:rsid w:val="0071615B"/>
    <w:rsid w:val="007604BB"/>
    <w:rsid w:val="00780CC6"/>
    <w:rsid w:val="007825ED"/>
    <w:rsid w:val="00786772"/>
    <w:rsid w:val="00795821"/>
    <w:rsid w:val="007D3FEC"/>
    <w:rsid w:val="007E1E1C"/>
    <w:rsid w:val="007E733D"/>
    <w:rsid w:val="007F0308"/>
    <w:rsid w:val="00800F9F"/>
    <w:rsid w:val="00801C03"/>
    <w:rsid w:val="00802C4F"/>
    <w:rsid w:val="00811216"/>
    <w:rsid w:val="008138B7"/>
    <w:rsid w:val="00836912"/>
    <w:rsid w:val="00857506"/>
    <w:rsid w:val="008629AC"/>
    <w:rsid w:val="00866577"/>
    <w:rsid w:val="00892649"/>
    <w:rsid w:val="0089350A"/>
    <w:rsid w:val="0089530C"/>
    <w:rsid w:val="008A1C0F"/>
    <w:rsid w:val="008A4516"/>
    <w:rsid w:val="008A72DD"/>
    <w:rsid w:val="008B3058"/>
    <w:rsid w:val="008C10F1"/>
    <w:rsid w:val="008D17FD"/>
    <w:rsid w:val="008D1E01"/>
    <w:rsid w:val="008D4EEC"/>
    <w:rsid w:val="008D7C09"/>
    <w:rsid w:val="008E2A5B"/>
    <w:rsid w:val="009172DF"/>
    <w:rsid w:val="00930FF9"/>
    <w:rsid w:val="009539AF"/>
    <w:rsid w:val="009B35CA"/>
    <w:rsid w:val="009D4BB7"/>
    <w:rsid w:val="00A054D3"/>
    <w:rsid w:val="00A13962"/>
    <w:rsid w:val="00A25A20"/>
    <w:rsid w:val="00A273AA"/>
    <w:rsid w:val="00A30271"/>
    <w:rsid w:val="00A313C0"/>
    <w:rsid w:val="00A37AFB"/>
    <w:rsid w:val="00A5086D"/>
    <w:rsid w:val="00A61943"/>
    <w:rsid w:val="00A828AC"/>
    <w:rsid w:val="00A82E97"/>
    <w:rsid w:val="00A903C4"/>
    <w:rsid w:val="00A91DCF"/>
    <w:rsid w:val="00A959C9"/>
    <w:rsid w:val="00AD4DD1"/>
    <w:rsid w:val="00AE21D6"/>
    <w:rsid w:val="00AE3343"/>
    <w:rsid w:val="00B0460B"/>
    <w:rsid w:val="00B11154"/>
    <w:rsid w:val="00B119F3"/>
    <w:rsid w:val="00B13660"/>
    <w:rsid w:val="00B4243B"/>
    <w:rsid w:val="00B444C1"/>
    <w:rsid w:val="00B55D42"/>
    <w:rsid w:val="00B70BDD"/>
    <w:rsid w:val="00B82F58"/>
    <w:rsid w:val="00BD3D52"/>
    <w:rsid w:val="00BD71B2"/>
    <w:rsid w:val="00BD7FB0"/>
    <w:rsid w:val="00C02A9A"/>
    <w:rsid w:val="00C27874"/>
    <w:rsid w:val="00C27B4B"/>
    <w:rsid w:val="00C35494"/>
    <w:rsid w:val="00C43331"/>
    <w:rsid w:val="00C4611B"/>
    <w:rsid w:val="00C63991"/>
    <w:rsid w:val="00C7085D"/>
    <w:rsid w:val="00C777F0"/>
    <w:rsid w:val="00C921E9"/>
    <w:rsid w:val="00C95203"/>
    <w:rsid w:val="00C97661"/>
    <w:rsid w:val="00CA1FCA"/>
    <w:rsid w:val="00CB6FC5"/>
    <w:rsid w:val="00CD5AAB"/>
    <w:rsid w:val="00D019BC"/>
    <w:rsid w:val="00D04210"/>
    <w:rsid w:val="00D13E17"/>
    <w:rsid w:val="00D17422"/>
    <w:rsid w:val="00D2505A"/>
    <w:rsid w:val="00D376EB"/>
    <w:rsid w:val="00D50EFB"/>
    <w:rsid w:val="00D55678"/>
    <w:rsid w:val="00D72ACE"/>
    <w:rsid w:val="00D76F7B"/>
    <w:rsid w:val="00D84381"/>
    <w:rsid w:val="00D8649C"/>
    <w:rsid w:val="00D92877"/>
    <w:rsid w:val="00D93E82"/>
    <w:rsid w:val="00DD4E55"/>
    <w:rsid w:val="00DF32CF"/>
    <w:rsid w:val="00E03C84"/>
    <w:rsid w:val="00E3029D"/>
    <w:rsid w:val="00E3219B"/>
    <w:rsid w:val="00E42969"/>
    <w:rsid w:val="00E546FE"/>
    <w:rsid w:val="00E91836"/>
    <w:rsid w:val="00E96AF5"/>
    <w:rsid w:val="00EA6D2E"/>
    <w:rsid w:val="00EC34E3"/>
    <w:rsid w:val="00ED3FFF"/>
    <w:rsid w:val="00ED422C"/>
    <w:rsid w:val="00EF40E2"/>
    <w:rsid w:val="00F0302C"/>
    <w:rsid w:val="00F05551"/>
    <w:rsid w:val="00F33C26"/>
    <w:rsid w:val="00F4077E"/>
    <w:rsid w:val="00F52C73"/>
    <w:rsid w:val="00F53388"/>
    <w:rsid w:val="00FA2D3D"/>
    <w:rsid w:val="00FC1780"/>
    <w:rsid w:val="00FC7B52"/>
    <w:rsid w:val="00FD3F6C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207E"/>
  <w15:chartTrackingRefBased/>
  <w15:docId w15:val="{6EC7641C-7DD5-4621-918B-0C74BC57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9E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246,bqiaagaaeyqcaaagiaiaaanfbaaabvmeaaaaaaaaaaaaaaaaaaaaaaaaaaaaaaaaaaaaaaaaaaaaaaaaaaaaaaaaaaaaaaaaaaaaaaaaaaaaaaaaaaaaaaaaaaaaaaaaaaaaaaaaaaaaaaaaaaaaaaaaaaaaaaaaaaaaaaaaaaaaaaaaaaaaaaaaaaaaaaaaaaaaaaaaaaaaaaaaaaaaaaaaaaaaaaaaaaaaaaaa"/>
    <w:basedOn w:val="a0"/>
    <w:rsid w:val="00274819"/>
  </w:style>
  <w:style w:type="character" w:styleId="a7">
    <w:name w:val="Hyperlink"/>
    <w:basedOn w:val="a0"/>
    <w:uiPriority w:val="99"/>
    <w:unhideWhenUsed/>
    <w:rsid w:val="00E918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v1420.mskobr.ru" TargetMode="External"/><Relationship Id="rId13" Type="http://schemas.openxmlformats.org/officeDocument/2006/relationships/hyperlink" Target="https://conf.profil.mos.ru/kur/winn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er1420@mail.ru" TargetMode="External"/><Relationship Id="rId12" Type="http://schemas.openxmlformats.org/officeDocument/2006/relationships/hyperlink" Target="https://conf.profil.mos.ru/med/winners" TargetMode="External"/><Relationship Id="rId17" Type="http://schemas.openxmlformats.org/officeDocument/2006/relationships/hyperlink" Target="https://ok.ru/gboush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ch1420?w=wall-145439917_206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onf.profil.mos.ru/inj/winn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ch1420" TargetMode="External"/><Relationship Id="rId10" Type="http://schemas.openxmlformats.org/officeDocument/2006/relationships/hyperlink" Target="https://conf.profil.mos.ru/inj/winne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conf.profil.mos.ru/academ/winners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780567719655915E-2"/>
          <c:y val="0.15233795705015019"/>
          <c:w val="0.91200102629179314"/>
          <c:h val="0.666121741834456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Кол-во работ победителей, призеров в МРСД №18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Старт в медицину</c:v>
                </c:pt>
                <c:pt idx="1">
                  <c:v>Инженеры будущего</c:v>
                </c:pt>
                <c:pt idx="2">
                  <c:v>Наука для жизни</c:v>
                </c:pt>
                <c:pt idx="3">
                  <c:v>Курчатовский проект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10</c:v>
                </c:pt>
                <c:pt idx="1">
                  <c:v>29</c:v>
                </c:pt>
                <c:pt idx="2">
                  <c:v>26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43-4E9B-A3AE-CC6DD93B18D4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Кол-во работ победителей, призеров в ГБОУ Школа №1420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Старт в медицину</c:v>
                </c:pt>
                <c:pt idx="1">
                  <c:v>Инженеры будущего</c:v>
                </c:pt>
                <c:pt idx="2">
                  <c:v>Наука для жизни</c:v>
                </c:pt>
                <c:pt idx="3">
                  <c:v>Курчатовский проект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43-4E9B-A3AE-CC6DD93B1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1599920"/>
        <c:axId val="221574352"/>
        <c:axId val="0"/>
      </c:bar3DChart>
      <c:catAx>
        <c:axId val="22159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574352"/>
        <c:crosses val="autoZero"/>
        <c:auto val="1"/>
        <c:lblAlgn val="ctr"/>
        <c:lblOffset val="100"/>
        <c:noMultiLvlLbl val="0"/>
      </c:catAx>
      <c:valAx>
        <c:axId val="22157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159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822330167777912"/>
          <c:y val="0.91448974378907855"/>
          <c:w val="0.69841028788178228"/>
          <c:h val="6.82092629817605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0.03567</cdr:x>
      <cdr:y>0.02639</cdr:y>
    </cdr:from>
    <cdr:to>
      <cdr:x>0.97754</cdr:x>
      <cdr:y>0.42639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97F75B74-8609-619B-940F-0F49D8C4E002}"/>
            </a:ext>
          </a:extLst>
        </cdr:cNvPr>
        <cdr:cNvSpPr txBox="1"/>
      </cdr:nvSpPr>
      <cdr:spPr>
        <a:xfrm xmlns:a="http://schemas.openxmlformats.org/drawingml/2006/main">
          <a:off x="205741" y="124270"/>
          <a:ext cx="5433060" cy="18836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Итоги участия обучающихся ГБОУ Школа № 1420 </a:t>
          </a:r>
        </a:p>
        <a:p xmlns:a="http://schemas.openxmlformats.org/drawingml/2006/main">
          <a:pPr algn="ctr"/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в городских предпрофессиональных конференциях  2021 -2022уч.г.</a:t>
          </a:r>
        </a:p>
        <a:p xmlns:a="http://schemas.openxmlformats.org/drawingml/2006/main">
          <a:pPr algn="ctr"/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(кол-во работ)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2C6B-F8E7-490D-B158-6807E573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Дианова Ирина Владимировна</dc:creator>
  <cp:keywords/>
  <dc:description/>
  <cp:lastModifiedBy>user</cp:lastModifiedBy>
  <cp:revision>3</cp:revision>
  <cp:lastPrinted>2022-12-13T17:11:00Z</cp:lastPrinted>
  <dcterms:created xsi:type="dcterms:W3CDTF">2023-01-08T16:17:00Z</dcterms:created>
  <dcterms:modified xsi:type="dcterms:W3CDTF">2023-01-09T05:57:00Z</dcterms:modified>
</cp:coreProperties>
</file>